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20" w:type="dxa"/>
        <w:tblInd w:w="-252" w:type="dxa"/>
        <w:tblBorders>
          <w:top w:val="single" w:sz="8" w:space="0" w:color="999999"/>
          <w:left w:val="single" w:sz="8" w:space="0" w:color="999999"/>
          <w:bottom w:val="single" w:sz="8" w:space="0" w:color="999999"/>
          <w:right w:val="single" w:sz="8" w:space="0" w:color="999999"/>
          <w:insideH w:val="single" w:sz="8" w:space="0" w:color="999999"/>
        </w:tblBorders>
        <w:tblLook w:val="01E0" w:firstRow="1" w:lastRow="1" w:firstColumn="1" w:lastColumn="1" w:noHBand="0" w:noVBand="0"/>
      </w:tblPr>
      <w:tblGrid>
        <w:gridCol w:w="9720"/>
      </w:tblGrid>
      <w:tr w:rsidR="007C72AE" w:rsidRPr="005E33F0">
        <w:tc>
          <w:tcPr>
            <w:tcW w:w="9720" w:type="dxa"/>
          </w:tcPr>
          <w:tbl>
            <w:tblPr>
              <w:tblW w:w="9504" w:type="dxa"/>
              <w:tblLook w:val="01E0" w:firstRow="1" w:lastRow="1" w:firstColumn="1" w:lastColumn="1" w:noHBand="0" w:noVBand="0"/>
            </w:tblPr>
            <w:tblGrid>
              <w:gridCol w:w="2120"/>
              <w:gridCol w:w="139"/>
              <w:gridCol w:w="2978"/>
              <w:gridCol w:w="1019"/>
              <w:gridCol w:w="3248"/>
            </w:tblGrid>
            <w:tr w:rsidR="007C72AE" w:rsidRPr="00A15D9F" w:rsidTr="00CF05FF">
              <w:tc>
                <w:tcPr>
                  <w:tcW w:w="9504" w:type="dxa"/>
                  <w:gridSpan w:val="5"/>
                  <w:vAlign w:val="center"/>
                </w:tcPr>
                <w:p w:rsidR="000F724E" w:rsidRDefault="0038033B" w:rsidP="000F724E">
                  <w:pPr>
                    <w:tabs>
                      <w:tab w:val="left" w:pos="360"/>
                    </w:tabs>
                    <w:spacing w:before="40" w:after="40"/>
                    <w:rPr>
                      <w:rFonts w:ascii="Arial" w:hAnsi="Arial"/>
                      <w:b/>
                      <w:szCs w:val="22"/>
                    </w:rPr>
                  </w:pPr>
                  <w:r>
                    <w:rPr>
                      <w:rFonts w:ascii="Arial" w:hAnsi="Arial"/>
                      <w:b/>
                      <w:szCs w:val="22"/>
                    </w:rPr>
                    <w:t xml:space="preserve">Ziel der </w:t>
                  </w:r>
                  <w:r w:rsidR="00C9473C">
                    <w:rPr>
                      <w:rFonts w:ascii="Arial" w:hAnsi="Arial"/>
                      <w:b/>
                      <w:szCs w:val="22"/>
                    </w:rPr>
                    <w:t>Gruppenarbeit „Handelsplattform</w:t>
                  </w:r>
                  <w:r w:rsidR="0015420B">
                    <w:rPr>
                      <w:rFonts w:ascii="Arial" w:hAnsi="Arial"/>
                      <w:b/>
                      <w:szCs w:val="22"/>
                    </w:rPr>
                    <w:t xml:space="preserve"> Erweiterung I</w:t>
                  </w:r>
                  <w:r w:rsidR="00C9473C">
                    <w:rPr>
                      <w:rFonts w:ascii="Arial" w:hAnsi="Arial"/>
                      <w:b/>
                      <w:szCs w:val="22"/>
                    </w:rPr>
                    <w:t xml:space="preserve">“ </w:t>
                  </w:r>
                  <w:r>
                    <w:rPr>
                      <w:rFonts w:ascii="Arial" w:hAnsi="Arial"/>
                      <w:b/>
                      <w:szCs w:val="22"/>
                    </w:rPr>
                    <w:t>im</w:t>
                  </w:r>
                  <w:r w:rsidR="007758B0">
                    <w:rPr>
                      <w:rFonts w:ascii="Arial" w:hAnsi="Arial"/>
                      <w:b/>
                      <w:szCs w:val="22"/>
                    </w:rPr>
                    <w:t xml:space="preserve"> Rahmen dieser Vorlesung ist es</w:t>
                  </w:r>
                  <w:r w:rsidR="000F724E">
                    <w:rPr>
                      <w:rFonts w:ascii="Arial" w:hAnsi="Arial"/>
                      <w:b/>
                      <w:szCs w:val="22"/>
                    </w:rPr>
                    <w:t>,</w:t>
                  </w:r>
                  <w:r w:rsidR="007758B0">
                    <w:rPr>
                      <w:rFonts w:ascii="Arial" w:hAnsi="Arial"/>
                      <w:b/>
                      <w:szCs w:val="22"/>
                    </w:rPr>
                    <w:t xml:space="preserve"> e</w:t>
                  </w:r>
                  <w:r>
                    <w:rPr>
                      <w:rFonts w:ascii="Arial" w:hAnsi="Arial"/>
                      <w:b/>
                      <w:szCs w:val="22"/>
                    </w:rPr>
                    <w:t>in</w:t>
                  </w:r>
                  <w:r w:rsidR="00150054">
                    <w:rPr>
                      <w:rFonts w:ascii="Arial" w:hAnsi="Arial"/>
                      <w:b/>
                      <w:szCs w:val="22"/>
                    </w:rPr>
                    <w:t>e</w:t>
                  </w:r>
                  <w:r w:rsidR="007758B0">
                    <w:rPr>
                      <w:rFonts w:ascii="Arial" w:hAnsi="Arial"/>
                      <w:b/>
                      <w:szCs w:val="22"/>
                    </w:rPr>
                    <w:t xml:space="preserve"> moderne</w:t>
                  </w:r>
                  <w:r w:rsidR="000F724E">
                    <w:rPr>
                      <w:rFonts w:ascii="Arial" w:hAnsi="Arial"/>
                      <w:b/>
                      <w:szCs w:val="22"/>
                    </w:rPr>
                    <w:t>, wettbewerbsfähige</w:t>
                  </w:r>
                  <w:r>
                    <w:rPr>
                      <w:rFonts w:ascii="Arial" w:hAnsi="Arial"/>
                      <w:b/>
                      <w:szCs w:val="22"/>
                    </w:rPr>
                    <w:t xml:space="preserve"> </w:t>
                  </w:r>
                  <w:r w:rsidR="007758B0">
                    <w:rPr>
                      <w:rFonts w:ascii="Arial" w:hAnsi="Arial"/>
                      <w:b/>
                      <w:szCs w:val="22"/>
                    </w:rPr>
                    <w:t xml:space="preserve">Internet-Handelsplattform zu </w:t>
                  </w:r>
                  <w:r w:rsidR="004C5EC9">
                    <w:rPr>
                      <w:rFonts w:ascii="Arial" w:hAnsi="Arial"/>
                      <w:b/>
                      <w:szCs w:val="22"/>
                    </w:rPr>
                    <w:t>entwickeln</w:t>
                  </w:r>
                  <w:r w:rsidR="007758B0">
                    <w:rPr>
                      <w:rFonts w:ascii="Arial" w:hAnsi="Arial"/>
                      <w:b/>
                      <w:szCs w:val="22"/>
                    </w:rPr>
                    <w:t>, welche als Software-Architektur auf Microservices setzt.</w:t>
                  </w:r>
                  <w:r w:rsidR="00D001EA">
                    <w:rPr>
                      <w:rFonts w:ascii="Arial" w:hAnsi="Arial"/>
                      <w:b/>
                      <w:szCs w:val="22"/>
                    </w:rPr>
                    <w:t xml:space="preserve"> Jeder Microservice soll dabei genau eine einzige Aufgabe erfüllen und über genau definierte Schnittstelen erreichbar sein bzw. mit anderen Microservices </w:t>
                  </w:r>
                  <w:r w:rsidR="000F724E">
                    <w:rPr>
                      <w:rFonts w:ascii="Arial" w:hAnsi="Arial"/>
                      <w:b/>
                      <w:szCs w:val="22"/>
                    </w:rPr>
                    <w:t xml:space="preserve">über die angebotenen Schnittstellen </w:t>
                  </w:r>
                  <w:r w:rsidR="00D001EA">
                    <w:rPr>
                      <w:rFonts w:ascii="Arial" w:hAnsi="Arial"/>
                      <w:b/>
                      <w:szCs w:val="22"/>
                    </w:rPr>
                    <w:t>kommunizieren.</w:t>
                  </w:r>
                  <w:r w:rsidR="000F724E">
                    <w:rPr>
                      <w:rFonts w:ascii="Arial" w:hAnsi="Arial"/>
                      <w:b/>
                      <w:szCs w:val="22"/>
                    </w:rPr>
                    <w:t xml:space="preserve"> </w:t>
                  </w:r>
                </w:p>
                <w:p w:rsidR="000F724E" w:rsidRDefault="000F724E" w:rsidP="000F724E">
                  <w:pPr>
                    <w:tabs>
                      <w:tab w:val="left" w:pos="360"/>
                    </w:tabs>
                    <w:spacing w:before="40" w:after="40"/>
                    <w:rPr>
                      <w:rFonts w:ascii="Arial" w:hAnsi="Arial"/>
                      <w:b/>
                      <w:szCs w:val="22"/>
                    </w:rPr>
                  </w:pPr>
                  <w:r>
                    <w:rPr>
                      <w:rFonts w:ascii="Arial" w:hAnsi="Arial"/>
                      <w:b/>
                      <w:szCs w:val="22"/>
                    </w:rPr>
                    <w:t>Denkbar wären zum Beispiel folgende Microservices:</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Shopping-Microservice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Bezahl-Microservice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Rating-Microservice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BauernladenAProduktkatalog-Microservice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WeingutBProduktkatalgo-Microservice</w:t>
                  </w:r>
                </w:p>
                <w:p w:rsidR="003A1C9E" w:rsidRPr="000F724E" w:rsidRDefault="00C62EFD" w:rsidP="000F724E">
                  <w:pPr>
                    <w:numPr>
                      <w:ilvl w:val="0"/>
                      <w:numId w:val="7"/>
                    </w:numPr>
                    <w:tabs>
                      <w:tab w:val="left" w:pos="360"/>
                    </w:tabs>
                    <w:spacing w:before="40" w:after="40"/>
                    <w:rPr>
                      <w:rFonts w:ascii="Arial" w:hAnsi="Arial"/>
                      <w:b/>
                      <w:szCs w:val="22"/>
                      <w:lang w:val="de-AT"/>
                    </w:rPr>
                  </w:pPr>
                  <w:r w:rsidRPr="000F724E">
                    <w:rPr>
                      <w:rFonts w:ascii="Arial" w:hAnsi="Arial"/>
                      <w:b/>
                      <w:szCs w:val="22"/>
                      <w:lang w:val="de-AT"/>
                    </w:rPr>
                    <w:t>Storno-Microservice</w:t>
                  </w:r>
                </w:p>
                <w:p w:rsidR="00503058" w:rsidRPr="006A6F9C" w:rsidRDefault="00C62EFD" w:rsidP="00714B88">
                  <w:pPr>
                    <w:numPr>
                      <w:ilvl w:val="0"/>
                      <w:numId w:val="7"/>
                    </w:numPr>
                    <w:tabs>
                      <w:tab w:val="left" w:pos="360"/>
                    </w:tabs>
                    <w:spacing w:before="40" w:after="40"/>
                    <w:rPr>
                      <w:rFonts w:ascii="Arial" w:hAnsi="Arial"/>
                      <w:b/>
                      <w:szCs w:val="22"/>
                    </w:rPr>
                  </w:pPr>
                  <w:r w:rsidRPr="006A6F9C">
                    <w:rPr>
                      <w:rFonts w:ascii="Arial" w:hAnsi="Arial"/>
                      <w:b/>
                      <w:szCs w:val="22"/>
                      <w:lang w:val="de-AT"/>
                    </w:rPr>
                    <w:t>Währungsrechner-Microservice</w:t>
                  </w:r>
                </w:p>
                <w:p w:rsidR="000400BB" w:rsidRDefault="00503058" w:rsidP="00082CCD">
                  <w:pPr>
                    <w:tabs>
                      <w:tab w:val="left" w:pos="360"/>
                    </w:tabs>
                    <w:spacing w:before="40" w:after="40"/>
                    <w:rPr>
                      <w:rFonts w:ascii="Arial" w:hAnsi="Arial" w:cs="Arial"/>
                      <w:b/>
                      <w:bCs/>
                      <w:color w:val="5B2858"/>
                      <w:sz w:val="29"/>
                      <w:szCs w:val="29"/>
                      <w:lang w:val="de-AT" w:eastAsia="de-AT"/>
                    </w:rPr>
                  </w:pPr>
                  <w:r>
                    <w:rPr>
                      <w:rFonts w:ascii="Arial" w:hAnsi="Arial"/>
                      <w:b/>
                      <w:szCs w:val="22"/>
                    </w:rPr>
                    <w:t>Fokus: Integration von „elektronische</w:t>
                  </w:r>
                  <w:r w:rsidR="00CA6295">
                    <w:rPr>
                      <w:rFonts w:ascii="Arial" w:hAnsi="Arial"/>
                      <w:b/>
                      <w:szCs w:val="22"/>
                    </w:rPr>
                    <w:t>n</w:t>
                  </w:r>
                  <w:r>
                    <w:rPr>
                      <w:rFonts w:ascii="Arial" w:hAnsi="Arial"/>
                      <w:b/>
                      <w:szCs w:val="22"/>
                    </w:rPr>
                    <w:t xml:space="preserve"> (Geschäfts)-Prozesse</w:t>
                  </w:r>
                  <w:r w:rsidR="00CA6295">
                    <w:rPr>
                      <w:rFonts w:ascii="Arial" w:hAnsi="Arial"/>
                      <w:b/>
                      <w:szCs w:val="22"/>
                    </w:rPr>
                    <w:t>n</w:t>
                  </w:r>
                  <w:r w:rsidR="003C71AD">
                    <w:rPr>
                      <w:rFonts w:ascii="Arial" w:hAnsi="Arial"/>
                      <w:b/>
                      <w:szCs w:val="22"/>
                    </w:rPr>
                    <w:t>“</w:t>
                  </w:r>
                  <w:r w:rsidR="0028337F">
                    <w:rPr>
                      <w:rFonts w:ascii="Arial" w:hAnsi="Arial"/>
                      <w:b/>
                      <w:szCs w:val="22"/>
                    </w:rPr>
                    <w:t xml:space="preserve"> und Microservices</w:t>
                  </w:r>
                  <w:r w:rsidR="00082CCD">
                    <w:rPr>
                      <w:rFonts w:ascii="Arial" w:hAnsi="Arial"/>
                      <w:b/>
                      <w:szCs w:val="22"/>
                    </w:rPr>
                    <w:t>.</w:t>
                  </w:r>
                  <w:r w:rsidR="00082CCD">
                    <w:rPr>
                      <w:rFonts w:ascii="Arial" w:hAnsi="Arial"/>
                      <w:b/>
                      <w:szCs w:val="22"/>
                    </w:rPr>
                    <w:br/>
                  </w:r>
                  <w:r w:rsidR="000400BB">
                    <w:rPr>
                      <w:rFonts w:ascii="Arial" w:hAnsi="Arial"/>
                      <w:b/>
                      <w:szCs w:val="22"/>
                    </w:rPr>
                    <w:t>Nehmen Sie in Ihren Ausführung auch Bezug auf die im Artikel „</w:t>
                  </w:r>
                  <w:r w:rsidR="000400BB" w:rsidRPr="000400BB">
                    <w:rPr>
                      <w:rFonts w:ascii="Arial" w:hAnsi="Arial" w:cs="Arial"/>
                      <w:b/>
                      <w:bCs/>
                      <w:color w:val="5B2858"/>
                      <w:kern w:val="36"/>
                      <w:sz w:val="48"/>
                      <w:szCs w:val="48"/>
                      <w:lang w:val="de-AT" w:eastAsia="de-AT"/>
                    </w:rPr>
                    <w:t>Microservices</w:t>
                  </w:r>
                  <w:r w:rsidR="000400BB">
                    <w:rPr>
                      <w:rFonts w:ascii="Arial" w:hAnsi="Arial" w:cs="Arial"/>
                      <w:b/>
                      <w:bCs/>
                      <w:color w:val="5B2858"/>
                      <w:kern w:val="36"/>
                      <w:sz w:val="48"/>
                      <w:szCs w:val="48"/>
                      <w:lang w:val="de-AT" w:eastAsia="de-AT"/>
                    </w:rPr>
                    <w:t xml:space="preserve"> </w:t>
                  </w:r>
                  <w:r w:rsidR="000400BB" w:rsidRPr="000400BB">
                    <w:rPr>
                      <w:rFonts w:ascii="Arial" w:hAnsi="Arial" w:cs="Arial"/>
                      <w:b/>
                      <w:bCs/>
                      <w:color w:val="5B2858"/>
                      <w:sz w:val="29"/>
                      <w:szCs w:val="29"/>
                      <w:lang w:val="de-AT" w:eastAsia="de-AT"/>
                    </w:rPr>
                    <w:t>a definition of this new architectural term</w:t>
                  </w:r>
                  <w:r w:rsidR="000400BB">
                    <w:rPr>
                      <w:rFonts w:ascii="Arial" w:hAnsi="Arial" w:cs="Arial"/>
                      <w:b/>
                      <w:bCs/>
                      <w:color w:val="5B2858"/>
                      <w:sz w:val="29"/>
                      <w:szCs w:val="29"/>
                      <w:lang w:val="de-AT" w:eastAsia="de-AT"/>
                    </w:rPr>
                    <w:t>“</w:t>
                  </w:r>
                </w:p>
                <w:p w:rsidR="00DB0AE6" w:rsidRDefault="000400BB" w:rsidP="00CF05FF">
                  <w:pPr>
                    <w:shd w:val="clear" w:color="auto" w:fill="FFFFFF"/>
                    <w:spacing w:before="240" w:after="240"/>
                    <w:outlineLvl w:val="1"/>
                    <w:rPr>
                      <w:rFonts w:ascii="Arial" w:hAnsi="Arial"/>
                      <w:b/>
                      <w:szCs w:val="22"/>
                    </w:rPr>
                  </w:pPr>
                  <w:r w:rsidRPr="000400BB">
                    <w:rPr>
                      <w:rFonts w:ascii="Arial" w:hAnsi="Arial"/>
                      <w:b/>
                      <w:szCs w:val="22"/>
                    </w:rPr>
                    <w:t>(</w:t>
                  </w:r>
                  <w:hyperlink r:id="rId8" w:history="1">
                    <w:r w:rsidRPr="000400BB">
                      <w:rPr>
                        <w:rFonts w:ascii="Arial" w:hAnsi="Arial"/>
                        <w:b/>
                        <w:szCs w:val="22"/>
                      </w:rPr>
                      <w:t>http://martinfowler.com/articles/microservices.html</w:t>
                    </w:r>
                  </w:hyperlink>
                  <w:r>
                    <w:rPr>
                      <w:rFonts w:ascii="Arial" w:hAnsi="Arial"/>
                      <w:b/>
                      <w:szCs w:val="22"/>
                    </w:rPr>
                    <w:t>) beschriebenen Konzepte.</w:t>
                  </w:r>
                </w:p>
                <w:p w:rsidR="007C72AE" w:rsidRPr="00A15D9F" w:rsidRDefault="007C72AE" w:rsidP="00CF05FF">
                  <w:pPr>
                    <w:shd w:val="clear" w:color="auto" w:fill="FFFFFF"/>
                    <w:spacing w:before="240" w:after="240"/>
                    <w:outlineLvl w:val="1"/>
                    <w:rPr>
                      <w:rFonts w:ascii="Arial" w:hAnsi="Arial"/>
                      <w:b/>
                      <w:szCs w:val="22"/>
                    </w:rPr>
                  </w:pPr>
                  <w:r>
                    <w:rPr>
                      <w:rFonts w:ascii="Arial" w:hAnsi="Arial"/>
                      <w:b/>
                      <w:szCs w:val="22"/>
                    </w:rPr>
                    <w:br/>
                  </w:r>
                  <w:r w:rsidR="001941B5">
                    <w:rPr>
                      <w:rFonts w:ascii="Arial" w:hAnsi="Arial"/>
                      <w:b/>
                      <w:szCs w:val="22"/>
                    </w:rPr>
                    <w:br/>
                    <w:t>Teambezeichnung</w:t>
                  </w:r>
                  <w:r w:rsidR="004079AB">
                    <w:rPr>
                      <w:rFonts w:ascii="Arial" w:hAnsi="Arial"/>
                      <w:b/>
                      <w:szCs w:val="22"/>
                    </w:rPr>
                    <w:t xml:space="preserve"> &amp; Teammitglieder</w:t>
                  </w:r>
                  <w:r w:rsidR="006B3A25" w:rsidRPr="00C903DE">
                    <w:rPr>
                      <w:rFonts w:ascii="Arial" w:hAnsi="Arial"/>
                      <w:b/>
                      <w:szCs w:val="22"/>
                    </w:rPr>
                    <w:t>:</w:t>
                  </w:r>
                </w:p>
              </w:tc>
            </w:tr>
            <w:tr w:rsidR="007C72AE" w:rsidRPr="00A15D9F" w:rsidTr="00FA6E0B">
              <w:trPr>
                <w:trHeight w:val="487"/>
              </w:trPr>
              <w:tc>
                <w:tcPr>
                  <w:tcW w:w="2120" w:type="dxa"/>
                  <w:shd w:val="solid" w:color="C4BC96" w:fill="D9D9D9"/>
                </w:tcPr>
                <w:p w:rsidR="007C72AE" w:rsidRPr="003532E3" w:rsidRDefault="007C72AE" w:rsidP="007C72AE">
                  <w:pPr>
                    <w:tabs>
                      <w:tab w:val="left" w:pos="360"/>
                    </w:tabs>
                    <w:spacing w:before="40" w:after="40"/>
                    <w:rPr>
                      <w:rFonts w:ascii="Arial" w:hAnsi="Arial"/>
                      <w:b/>
                      <w:szCs w:val="22"/>
                    </w:rPr>
                  </w:pPr>
                </w:p>
              </w:tc>
              <w:tc>
                <w:tcPr>
                  <w:tcW w:w="4136" w:type="dxa"/>
                  <w:gridSpan w:val="3"/>
                  <w:shd w:val="solid" w:color="C4BC96" w:fill="D9D9D9"/>
                </w:tcPr>
                <w:p w:rsidR="007C72AE" w:rsidRPr="003532E3" w:rsidRDefault="007C72AE" w:rsidP="00A15D9F">
                  <w:pPr>
                    <w:tabs>
                      <w:tab w:val="left" w:pos="360"/>
                    </w:tabs>
                    <w:spacing w:before="40" w:after="40"/>
                    <w:rPr>
                      <w:rFonts w:ascii="Arial" w:hAnsi="Arial"/>
                      <w:b/>
                      <w:szCs w:val="22"/>
                    </w:rPr>
                  </w:pPr>
                  <w:r>
                    <w:rPr>
                      <w:rFonts w:ascii="Arial" w:hAnsi="Arial"/>
                      <w:b/>
                      <w:szCs w:val="22"/>
                    </w:rPr>
                    <w:t xml:space="preserve">Vorname </w:t>
                  </w:r>
                  <w:r w:rsidR="001626C8">
                    <w:rPr>
                      <w:rFonts w:ascii="Arial" w:hAnsi="Arial"/>
                      <w:b/>
                      <w:szCs w:val="22"/>
                    </w:rPr>
                    <w:tab/>
                  </w:r>
                  <w:r w:rsidRPr="003532E3">
                    <w:rPr>
                      <w:rFonts w:ascii="Arial" w:hAnsi="Arial"/>
                      <w:b/>
                      <w:szCs w:val="22"/>
                    </w:rPr>
                    <w:t>Nachname</w:t>
                  </w:r>
                </w:p>
              </w:tc>
              <w:tc>
                <w:tcPr>
                  <w:tcW w:w="3248" w:type="dxa"/>
                  <w:shd w:val="solid" w:color="C4BC96" w:fill="D9D9D9"/>
                </w:tcPr>
                <w:p w:rsidR="007C72AE" w:rsidRPr="003532E3" w:rsidRDefault="007C72AE" w:rsidP="007C72AE">
                  <w:pPr>
                    <w:tabs>
                      <w:tab w:val="left" w:pos="360"/>
                    </w:tabs>
                    <w:spacing w:before="40" w:after="40"/>
                    <w:rPr>
                      <w:rFonts w:ascii="Arial" w:hAnsi="Arial"/>
                      <w:b/>
                      <w:szCs w:val="22"/>
                    </w:rPr>
                  </w:pPr>
                  <w:r w:rsidRPr="003532E3">
                    <w:rPr>
                      <w:rFonts w:ascii="Arial" w:hAnsi="Arial"/>
                      <w:b/>
                      <w:szCs w:val="22"/>
                    </w:rPr>
                    <w:t>Aufgabengebiet</w:t>
                  </w:r>
                </w:p>
              </w:tc>
            </w:tr>
            <w:tr w:rsidR="00485C80" w:rsidRPr="00FA6E0B" w:rsidTr="00485C80">
              <w:trPr>
                <w:trHeight w:val="68"/>
              </w:trPr>
              <w:tc>
                <w:tcPr>
                  <w:tcW w:w="2259" w:type="dxa"/>
                  <w:gridSpan w:val="2"/>
                </w:tcPr>
                <w:p w:rsidR="00485C80" w:rsidRPr="0099657B" w:rsidRDefault="00485C80" w:rsidP="007C72AE">
                  <w:pPr>
                    <w:tabs>
                      <w:tab w:val="left" w:pos="360"/>
                    </w:tabs>
                    <w:spacing w:before="40" w:after="40"/>
                    <w:rPr>
                      <w:rFonts w:ascii="Arial" w:hAnsi="Arial"/>
                      <w:b/>
                      <w:szCs w:val="22"/>
                    </w:rPr>
                  </w:pPr>
                  <w:r>
                    <w:rPr>
                      <w:rFonts w:ascii="Arial" w:hAnsi="Arial"/>
                      <w:b/>
                      <w:szCs w:val="22"/>
                    </w:rPr>
                    <w:t>Elena</w:t>
                  </w:r>
                </w:p>
              </w:tc>
              <w:tc>
                <w:tcPr>
                  <w:tcW w:w="2978" w:type="dxa"/>
                </w:tcPr>
                <w:p w:rsidR="00485C80" w:rsidRPr="0099657B" w:rsidRDefault="00485C80" w:rsidP="007C72AE">
                  <w:pPr>
                    <w:tabs>
                      <w:tab w:val="left" w:pos="360"/>
                    </w:tabs>
                    <w:spacing w:before="40" w:after="40"/>
                    <w:rPr>
                      <w:rFonts w:ascii="Arial" w:hAnsi="Arial"/>
                      <w:b/>
                      <w:szCs w:val="22"/>
                    </w:rPr>
                  </w:pPr>
                  <w:r>
                    <w:rPr>
                      <w:rFonts w:ascii="Arial" w:hAnsi="Arial"/>
                      <w:b/>
                      <w:szCs w:val="22"/>
                    </w:rPr>
                    <w:t>Krois</w:t>
                  </w:r>
                </w:p>
              </w:tc>
              <w:tc>
                <w:tcPr>
                  <w:tcW w:w="1019" w:type="dxa"/>
                  <w:shd w:val="clear" w:color="auto" w:fill="auto"/>
                </w:tcPr>
                <w:p w:rsidR="00485C80" w:rsidRPr="00FA6E0B" w:rsidRDefault="00485C80" w:rsidP="00A15D9F">
                  <w:pPr>
                    <w:tabs>
                      <w:tab w:val="left" w:pos="360"/>
                    </w:tabs>
                    <w:spacing w:before="40" w:after="40"/>
                    <w:rPr>
                      <w:rFonts w:ascii="Arial" w:hAnsi="Arial"/>
                      <w:b/>
                      <w:szCs w:val="22"/>
                      <w:lang w:val="de-AT"/>
                    </w:rPr>
                  </w:pPr>
                </w:p>
              </w:tc>
              <w:tc>
                <w:tcPr>
                  <w:tcW w:w="3248" w:type="dxa"/>
                  <w:shd w:val="clear" w:color="auto" w:fill="auto"/>
                </w:tcPr>
                <w:p w:rsidR="00485C80"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+ 6</w:t>
                  </w:r>
                </w:p>
              </w:tc>
            </w:tr>
            <w:tr w:rsidR="00485C80" w:rsidRPr="00FA6E0B" w:rsidTr="00485C80">
              <w:trPr>
                <w:trHeight w:val="68"/>
              </w:trPr>
              <w:tc>
                <w:tcPr>
                  <w:tcW w:w="2259" w:type="dxa"/>
                  <w:gridSpan w:val="2"/>
                </w:tcPr>
                <w:p w:rsidR="00485C80" w:rsidRPr="0099657B" w:rsidRDefault="00485C80" w:rsidP="007C72AE">
                  <w:pPr>
                    <w:tabs>
                      <w:tab w:val="left" w:pos="360"/>
                    </w:tabs>
                    <w:spacing w:before="40" w:after="40"/>
                    <w:rPr>
                      <w:rFonts w:ascii="Arial" w:hAnsi="Arial"/>
                      <w:b/>
                      <w:szCs w:val="22"/>
                    </w:rPr>
                  </w:pPr>
                  <w:r>
                    <w:rPr>
                      <w:rFonts w:ascii="Arial" w:hAnsi="Arial"/>
                      <w:b/>
                      <w:szCs w:val="22"/>
                    </w:rPr>
                    <w:t>Ferdinand</w:t>
                  </w:r>
                </w:p>
              </w:tc>
              <w:tc>
                <w:tcPr>
                  <w:tcW w:w="2978" w:type="dxa"/>
                </w:tcPr>
                <w:p w:rsidR="00485C80" w:rsidRPr="0099657B" w:rsidRDefault="00485C80" w:rsidP="007C72AE">
                  <w:pPr>
                    <w:tabs>
                      <w:tab w:val="left" w:pos="360"/>
                    </w:tabs>
                    <w:spacing w:before="40" w:after="40"/>
                    <w:rPr>
                      <w:rFonts w:ascii="Arial" w:hAnsi="Arial"/>
                      <w:b/>
                      <w:szCs w:val="22"/>
                    </w:rPr>
                  </w:pPr>
                  <w:r>
                    <w:rPr>
                      <w:rFonts w:ascii="Arial" w:hAnsi="Arial"/>
                      <w:b/>
                      <w:szCs w:val="22"/>
                    </w:rPr>
                    <w:t>Schlögl</w:t>
                  </w:r>
                </w:p>
              </w:tc>
              <w:tc>
                <w:tcPr>
                  <w:tcW w:w="1019" w:type="dxa"/>
                  <w:shd w:val="clear" w:color="auto" w:fill="auto"/>
                </w:tcPr>
                <w:p w:rsidR="00485C80" w:rsidRPr="00FA6E0B" w:rsidRDefault="00485C80" w:rsidP="00A15D9F">
                  <w:pPr>
                    <w:tabs>
                      <w:tab w:val="left" w:pos="360"/>
                    </w:tabs>
                    <w:spacing w:before="40" w:after="40"/>
                    <w:rPr>
                      <w:rFonts w:ascii="Arial" w:hAnsi="Arial"/>
                      <w:b/>
                      <w:szCs w:val="22"/>
                      <w:lang w:val="de-AT"/>
                    </w:rPr>
                  </w:pPr>
                </w:p>
              </w:tc>
              <w:tc>
                <w:tcPr>
                  <w:tcW w:w="3248" w:type="dxa"/>
                  <w:shd w:val="clear" w:color="auto" w:fill="auto"/>
                </w:tcPr>
                <w:p w:rsidR="00485C80"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+ 6</w:t>
                  </w:r>
                </w:p>
              </w:tc>
            </w:tr>
            <w:tr w:rsidR="00485C80" w:rsidRPr="00FA6E0B" w:rsidTr="00485C80">
              <w:trPr>
                <w:trHeight w:val="68"/>
              </w:trPr>
              <w:tc>
                <w:tcPr>
                  <w:tcW w:w="2259" w:type="dxa"/>
                  <w:gridSpan w:val="2"/>
                </w:tcPr>
                <w:p w:rsidR="00485C80" w:rsidRPr="0099657B" w:rsidRDefault="00485C80" w:rsidP="007C72AE">
                  <w:pPr>
                    <w:tabs>
                      <w:tab w:val="left" w:pos="360"/>
                    </w:tabs>
                    <w:spacing w:before="40" w:after="40"/>
                    <w:rPr>
                      <w:rFonts w:ascii="Arial" w:hAnsi="Arial"/>
                      <w:b/>
                      <w:szCs w:val="22"/>
                    </w:rPr>
                  </w:pPr>
                  <w:r>
                    <w:rPr>
                      <w:rFonts w:ascii="Arial" w:hAnsi="Arial"/>
                      <w:b/>
                      <w:szCs w:val="22"/>
                    </w:rPr>
                    <w:t>Stefan</w:t>
                  </w:r>
                </w:p>
              </w:tc>
              <w:tc>
                <w:tcPr>
                  <w:tcW w:w="2978" w:type="dxa"/>
                </w:tcPr>
                <w:p w:rsidR="00485C80" w:rsidRPr="0099657B" w:rsidRDefault="00485C80" w:rsidP="007C72AE">
                  <w:pPr>
                    <w:tabs>
                      <w:tab w:val="left" w:pos="360"/>
                    </w:tabs>
                    <w:spacing w:before="40" w:after="40"/>
                    <w:rPr>
                      <w:rFonts w:ascii="Arial" w:hAnsi="Arial"/>
                      <w:b/>
                      <w:szCs w:val="22"/>
                    </w:rPr>
                  </w:pPr>
                  <w:r>
                    <w:rPr>
                      <w:rFonts w:ascii="Arial" w:hAnsi="Arial"/>
                      <w:b/>
                      <w:szCs w:val="22"/>
                    </w:rPr>
                    <w:t>Obendrauf</w:t>
                  </w:r>
                </w:p>
              </w:tc>
              <w:tc>
                <w:tcPr>
                  <w:tcW w:w="1019" w:type="dxa"/>
                  <w:shd w:val="clear" w:color="auto" w:fill="auto"/>
                </w:tcPr>
                <w:p w:rsidR="00485C80" w:rsidRPr="00FA6E0B" w:rsidRDefault="00485C80" w:rsidP="00A15D9F">
                  <w:pPr>
                    <w:tabs>
                      <w:tab w:val="left" w:pos="360"/>
                    </w:tabs>
                    <w:spacing w:before="40" w:after="40"/>
                    <w:rPr>
                      <w:rFonts w:ascii="Arial" w:hAnsi="Arial"/>
                      <w:b/>
                      <w:szCs w:val="22"/>
                      <w:lang w:val="de-AT"/>
                    </w:rPr>
                  </w:pPr>
                </w:p>
              </w:tc>
              <w:tc>
                <w:tcPr>
                  <w:tcW w:w="3248" w:type="dxa"/>
                  <w:shd w:val="clear" w:color="auto" w:fill="auto"/>
                </w:tcPr>
                <w:p w:rsidR="00485C80"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+ 2</w:t>
                  </w:r>
                </w:p>
              </w:tc>
            </w:tr>
            <w:tr w:rsidR="00FA6E0B" w:rsidRPr="00FA6E0B" w:rsidTr="00485C80">
              <w:trPr>
                <w:trHeight w:val="467"/>
              </w:trPr>
              <w:tc>
                <w:tcPr>
                  <w:tcW w:w="2259" w:type="dxa"/>
                  <w:gridSpan w:val="2"/>
                </w:tcPr>
                <w:p w:rsidR="00FA6E0B" w:rsidRDefault="00485C80" w:rsidP="007C72AE">
                  <w:pPr>
                    <w:tabs>
                      <w:tab w:val="left" w:pos="360"/>
                    </w:tabs>
                    <w:spacing w:before="40" w:after="40"/>
                    <w:rPr>
                      <w:rFonts w:ascii="Arial" w:hAnsi="Arial"/>
                      <w:b/>
                      <w:szCs w:val="22"/>
                    </w:rPr>
                  </w:pPr>
                  <w:r>
                    <w:rPr>
                      <w:rFonts w:ascii="Arial" w:hAnsi="Arial"/>
                      <w:b/>
                      <w:szCs w:val="22"/>
                    </w:rPr>
                    <w:t>Maximilian</w:t>
                  </w:r>
                </w:p>
              </w:tc>
              <w:tc>
                <w:tcPr>
                  <w:tcW w:w="2978" w:type="dxa"/>
                </w:tcPr>
                <w:p w:rsidR="00FA6E0B" w:rsidRPr="0099657B" w:rsidRDefault="00485C80" w:rsidP="007C72AE">
                  <w:pPr>
                    <w:tabs>
                      <w:tab w:val="left" w:pos="360"/>
                    </w:tabs>
                    <w:spacing w:before="40" w:after="40"/>
                    <w:rPr>
                      <w:rFonts w:ascii="Arial" w:hAnsi="Arial"/>
                      <w:b/>
                      <w:szCs w:val="22"/>
                    </w:rPr>
                  </w:pPr>
                  <w:r>
                    <w:rPr>
                      <w:rFonts w:ascii="Arial" w:hAnsi="Arial"/>
                      <w:b/>
                      <w:szCs w:val="22"/>
                    </w:rPr>
                    <w:t>Brunnsteiner</w:t>
                  </w:r>
                </w:p>
              </w:tc>
              <w:tc>
                <w:tcPr>
                  <w:tcW w:w="1019" w:type="dxa"/>
                  <w:shd w:val="clear" w:color="auto" w:fill="auto"/>
                </w:tcPr>
                <w:p w:rsidR="00FA6E0B" w:rsidRPr="00FA6E0B" w:rsidRDefault="00FA6E0B" w:rsidP="00A15D9F">
                  <w:pPr>
                    <w:tabs>
                      <w:tab w:val="left" w:pos="360"/>
                    </w:tabs>
                    <w:spacing w:before="40" w:after="40"/>
                    <w:rPr>
                      <w:rFonts w:ascii="Arial" w:hAnsi="Arial"/>
                      <w:b/>
                      <w:szCs w:val="22"/>
                      <w:lang w:val="de-AT"/>
                    </w:rPr>
                  </w:pPr>
                </w:p>
              </w:tc>
              <w:tc>
                <w:tcPr>
                  <w:tcW w:w="3248" w:type="dxa"/>
                  <w:shd w:val="clear" w:color="auto" w:fill="auto"/>
                </w:tcPr>
                <w:p w:rsidR="00FA6E0B"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+ 5</w:t>
                  </w:r>
                </w:p>
              </w:tc>
            </w:tr>
            <w:tr w:rsidR="00FA6E0B" w:rsidRPr="00FA6E0B" w:rsidTr="00485C80">
              <w:trPr>
                <w:trHeight w:val="467"/>
              </w:trPr>
              <w:tc>
                <w:tcPr>
                  <w:tcW w:w="2259" w:type="dxa"/>
                  <w:gridSpan w:val="2"/>
                </w:tcPr>
                <w:p w:rsidR="00FA6E0B" w:rsidRDefault="00485C80" w:rsidP="007C72AE">
                  <w:pPr>
                    <w:tabs>
                      <w:tab w:val="left" w:pos="360"/>
                    </w:tabs>
                    <w:spacing w:before="40" w:after="40"/>
                    <w:rPr>
                      <w:rFonts w:ascii="Arial" w:hAnsi="Arial"/>
                      <w:b/>
                      <w:szCs w:val="22"/>
                    </w:rPr>
                  </w:pPr>
                  <w:r>
                    <w:rPr>
                      <w:rFonts w:ascii="Arial" w:hAnsi="Arial"/>
                      <w:b/>
                      <w:szCs w:val="22"/>
                    </w:rPr>
                    <w:t>Michael</w:t>
                  </w:r>
                </w:p>
              </w:tc>
              <w:tc>
                <w:tcPr>
                  <w:tcW w:w="2978" w:type="dxa"/>
                </w:tcPr>
                <w:p w:rsidR="00FA6E0B" w:rsidRPr="0099657B" w:rsidRDefault="00485C80" w:rsidP="007C72AE">
                  <w:pPr>
                    <w:tabs>
                      <w:tab w:val="left" w:pos="360"/>
                    </w:tabs>
                    <w:spacing w:before="40" w:after="40"/>
                    <w:rPr>
                      <w:rFonts w:ascii="Arial" w:hAnsi="Arial"/>
                      <w:b/>
                      <w:szCs w:val="22"/>
                    </w:rPr>
                  </w:pPr>
                  <w:r>
                    <w:rPr>
                      <w:rFonts w:ascii="Arial" w:hAnsi="Arial"/>
                      <w:b/>
                      <w:szCs w:val="22"/>
                    </w:rPr>
                    <w:t>Klug</w:t>
                  </w:r>
                </w:p>
              </w:tc>
              <w:tc>
                <w:tcPr>
                  <w:tcW w:w="1019" w:type="dxa"/>
                  <w:shd w:val="clear" w:color="auto" w:fill="auto"/>
                </w:tcPr>
                <w:p w:rsidR="00FA6E0B" w:rsidRPr="00FA6E0B" w:rsidRDefault="00FA6E0B" w:rsidP="00A15D9F">
                  <w:pPr>
                    <w:tabs>
                      <w:tab w:val="left" w:pos="360"/>
                    </w:tabs>
                    <w:spacing w:before="40" w:after="40"/>
                    <w:rPr>
                      <w:rFonts w:ascii="Arial" w:hAnsi="Arial"/>
                      <w:b/>
                      <w:szCs w:val="22"/>
                      <w:lang w:val="de-AT"/>
                    </w:rPr>
                  </w:pPr>
                </w:p>
              </w:tc>
              <w:tc>
                <w:tcPr>
                  <w:tcW w:w="3248" w:type="dxa"/>
                  <w:shd w:val="clear" w:color="auto" w:fill="auto"/>
                </w:tcPr>
                <w:p w:rsidR="00FA6E0B"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+ 4</w:t>
                  </w:r>
                </w:p>
              </w:tc>
            </w:tr>
            <w:tr w:rsidR="00443BB8" w:rsidRPr="00FA6E0B" w:rsidTr="00485C80">
              <w:trPr>
                <w:trHeight w:val="467"/>
              </w:trPr>
              <w:tc>
                <w:tcPr>
                  <w:tcW w:w="2259" w:type="dxa"/>
                  <w:gridSpan w:val="2"/>
                </w:tcPr>
                <w:p w:rsidR="00443BB8" w:rsidRDefault="00485C80" w:rsidP="007C72AE">
                  <w:pPr>
                    <w:tabs>
                      <w:tab w:val="left" w:pos="360"/>
                    </w:tabs>
                    <w:spacing w:before="40" w:after="40"/>
                    <w:rPr>
                      <w:rFonts w:ascii="Arial" w:hAnsi="Arial"/>
                      <w:b/>
                      <w:szCs w:val="22"/>
                    </w:rPr>
                  </w:pPr>
                  <w:r>
                    <w:rPr>
                      <w:rFonts w:ascii="Arial" w:hAnsi="Arial"/>
                      <w:b/>
                      <w:szCs w:val="22"/>
                    </w:rPr>
                    <w:t>Philipp</w:t>
                  </w:r>
                </w:p>
              </w:tc>
              <w:tc>
                <w:tcPr>
                  <w:tcW w:w="2978" w:type="dxa"/>
                </w:tcPr>
                <w:p w:rsidR="00443BB8" w:rsidRPr="0099657B" w:rsidRDefault="00485C80" w:rsidP="007C72AE">
                  <w:pPr>
                    <w:tabs>
                      <w:tab w:val="left" w:pos="360"/>
                    </w:tabs>
                    <w:spacing w:before="40" w:after="40"/>
                    <w:rPr>
                      <w:rFonts w:ascii="Arial" w:hAnsi="Arial"/>
                      <w:b/>
                      <w:szCs w:val="22"/>
                    </w:rPr>
                  </w:pPr>
                  <w:r>
                    <w:rPr>
                      <w:rFonts w:ascii="Arial" w:hAnsi="Arial"/>
                      <w:b/>
                      <w:szCs w:val="22"/>
                    </w:rPr>
                    <w:t>Rammer</w:t>
                  </w:r>
                </w:p>
              </w:tc>
              <w:tc>
                <w:tcPr>
                  <w:tcW w:w="1019" w:type="dxa"/>
                  <w:shd w:val="clear" w:color="auto" w:fill="auto"/>
                </w:tcPr>
                <w:p w:rsidR="00443BB8" w:rsidRPr="00FA6E0B" w:rsidRDefault="00443BB8" w:rsidP="00A15D9F">
                  <w:pPr>
                    <w:tabs>
                      <w:tab w:val="left" w:pos="360"/>
                    </w:tabs>
                    <w:spacing w:before="40" w:after="40"/>
                    <w:rPr>
                      <w:rFonts w:ascii="Arial" w:hAnsi="Arial"/>
                      <w:b/>
                      <w:szCs w:val="22"/>
                      <w:lang w:val="de-AT"/>
                    </w:rPr>
                  </w:pPr>
                </w:p>
              </w:tc>
              <w:tc>
                <w:tcPr>
                  <w:tcW w:w="3248" w:type="dxa"/>
                  <w:shd w:val="clear" w:color="auto" w:fill="auto"/>
                </w:tcPr>
                <w:p w:rsidR="00443BB8" w:rsidRPr="00FA6E0B" w:rsidRDefault="00485C80" w:rsidP="007C72AE">
                  <w:pPr>
                    <w:tabs>
                      <w:tab w:val="left" w:pos="360"/>
                    </w:tabs>
                    <w:spacing w:before="40" w:after="40"/>
                    <w:rPr>
                      <w:rFonts w:ascii="Arial" w:hAnsi="Arial"/>
                      <w:b/>
                      <w:szCs w:val="22"/>
                      <w:lang w:val="de-AT"/>
                    </w:rPr>
                  </w:pPr>
                  <w:r>
                    <w:rPr>
                      <w:rFonts w:ascii="Arial" w:hAnsi="Arial"/>
                      <w:b/>
                      <w:szCs w:val="22"/>
                      <w:lang w:val="de-AT"/>
                    </w:rPr>
                    <w:t>1 + 3</w:t>
                  </w:r>
                </w:p>
              </w:tc>
            </w:tr>
            <w:tr w:rsidR="00FA6E0B" w:rsidRPr="00FA6E0B" w:rsidTr="00485C80">
              <w:trPr>
                <w:trHeight w:val="467"/>
              </w:trPr>
              <w:tc>
                <w:tcPr>
                  <w:tcW w:w="2259" w:type="dxa"/>
                  <w:gridSpan w:val="2"/>
                </w:tcPr>
                <w:p w:rsidR="00FA6E0B" w:rsidRDefault="00485C80" w:rsidP="00370BD5">
                  <w:pPr>
                    <w:tabs>
                      <w:tab w:val="left" w:pos="360"/>
                    </w:tabs>
                    <w:spacing w:before="40" w:after="40"/>
                    <w:rPr>
                      <w:rFonts w:ascii="Arial" w:hAnsi="Arial"/>
                      <w:b/>
                      <w:szCs w:val="22"/>
                    </w:rPr>
                  </w:pPr>
                  <w:r>
                    <w:rPr>
                      <w:rFonts w:ascii="Arial" w:hAnsi="Arial"/>
                      <w:b/>
                      <w:szCs w:val="22"/>
                    </w:rPr>
                    <w:t>Alb</w:t>
                  </w:r>
                </w:p>
              </w:tc>
              <w:tc>
                <w:tcPr>
                  <w:tcW w:w="2978" w:type="dxa"/>
                </w:tcPr>
                <w:p w:rsidR="00FA6E0B" w:rsidRPr="0099657B" w:rsidRDefault="00485C80" w:rsidP="007C72AE">
                  <w:pPr>
                    <w:tabs>
                      <w:tab w:val="left" w:pos="360"/>
                    </w:tabs>
                    <w:spacing w:before="40" w:after="40"/>
                    <w:rPr>
                      <w:rFonts w:ascii="Arial" w:hAnsi="Arial"/>
                      <w:b/>
                      <w:szCs w:val="22"/>
                    </w:rPr>
                  </w:pPr>
                  <w:r>
                    <w:rPr>
                      <w:rFonts w:ascii="Arial" w:hAnsi="Arial"/>
                      <w:b/>
                      <w:szCs w:val="22"/>
                    </w:rPr>
                    <w:t>Pellumbi</w:t>
                  </w:r>
                </w:p>
              </w:tc>
              <w:tc>
                <w:tcPr>
                  <w:tcW w:w="1019" w:type="dxa"/>
                  <w:shd w:val="clear" w:color="auto" w:fill="auto"/>
                </w:tcPr>
                <w:p w:rsidR="00FA6E0B" w:rsidRPr="00FA6E0B" w:rsidRDefault="00FA6E0B" w:rsidP="00A15D9F">
                  <w:pPr>
                    <w:tabs>
                      <w:tab w:val="left" w:pos="360"/>
                    </w:tabs>
                    <w:spacing w:before="40" w:after="40"/>
                    <w:rPr>
                      <w:rFonts w:ascii="Arial" w:hAnsi="Arial"/>
                      <w:b/>
                      <w:szCs w:val="22"/>
                      <w:lang w:val="de-AT"/>
                    </w:rPr>
                  </w:pPr>
                </w:p>
              </w:tc>
              <w:tc>
                <w:tcPr>
                  <w:tcW w:w="3248" w:type="dxa"/>
                  <w:shd w:val="clear" w:color="auto" w:fill="auto"/>
                </w:tcPr>
                <w:p w:rsidR="00FA6E0B" w:rsidRDefault="00485C80" w:rsidP="007C72AE">
                  <w:pPr>
                    <w:tabs>
                      <w:tab w:val="left" w:pos="360"/>
                    </w:tabs>
                    <w:spacing w:before="40" w:after="40"/>
                    <w:rPr>
                      <w:rFonts w:ascii="Arial" w:hAnsi="Arial"/>
                      <w:b/>
                      <w:szCs w:val="22"/>
                      <w:lang w:val="de-AT"/>
                    </w:rPr>
                  </w:pPr>
                  <w:r>
                    <w:rPr>
                      <w:rFonts w:ascii="Arial" w:hAnsi="Arial"/>
                      <w:b/>
                      <w:szCs w:val="22"/>
                      <w:lang w:val="de-AT"/>
                    </w:rPr>
                    <w:t>1 + 3</w:t>
                  </w: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Default="00530A1B" w:rsidP="007C72AE">
                  <w:pPr>
                    <w:tabs>
                      <w:tab w:val="left" w:pos="360"/>
                    </w:tabs>
                    <w:spacing w:before="40" w:after="40"/>
                    <w:rPr>
                      <w:rFonts w:ascii="Arial" w:hAnsi="Arial"/>
                      <w:b/>
                      <w:szCs w:val="22"/>
                      <w:lang w:val="de-AT"/>
                    </w:rPr>
                  </w:pPr>
                </w:p>
                <w:p w:rsidR="00530A1B" w:rsidRPr="00FA6E0B" w:rsidRDefault="00530A1B" w:rsidP="007C72AE">
                  <w:pPr>
                    <w:tabs>
                      <w:tab w:val="left" w:pos="360"/>
                    </w:tabs>
                    <w:spacing w:before="40" w:after="40"/>
                    <w:rPr>
                      <w:rFonts w:ascii="Arial" w:hAnsi="Arial"/>
                      <w:b/>
                      <w:szCs w:val="22"/>
                      <w:lang w:val="de-AT"/>
                    </w:rPr>
                  </w:pPr>
                </w:p>
              </w:tc>
            </w:tr>
            <w:tr w:rsidR="000F724E" w:rsidRPr="00A15D9F" w:rsidTr="00CF05FF">
              <w:tc>
                <w:tcPr>
                  <w:tcW w:w="9504" w:type="dxa"/>
                  <w:gridSpan w:val="5"/>
                  <w:shd w:val="solid" w:color="C4BC96" w:fill="auto"/>
                </w:tcPr>
                <w:p w:rsidR="000F724E" w:rsidRPr="0015420B" w:rsidRDefault="00F04E9A" w:rsidP="009A4CB5">
                  <w:pPr>
                    <w:pStyle w:val="Listenabsatz"/>
                    <w:numPr>
                      <w:ilvl w:val="0"/>
                      <w:numId w:val="8"/>
                    </w:numPr>
                    <w:tabs>
                      <w:tab w:val="left" w:pos="360"/>
                    </w:tabs>
                    <w:spacing w:before="40" w:after="40"/>
                    <w:rPr>
                      <w:rFonts w:ascii="Arial" w:hAnsi="Arial"/>
                      <w:b/>
                      <w:szCs w:val="22"/>
                    </w:rPr>
                  </w:pPr>
                  <w:r>
                    <w:rPr>
                      <w:rFonts w:ascii="Arial" w:hAnsi="Arial"/>
                      <w:b/>
                      <w:szCs w:val="22"/>
                    </w:rPr>
                    <w:lastRenderedPageBreak/>
                    <w:t>Analyse:</w:t>
                  </w:r>
                  <w:r w:rsidR="0015420B">
                    <w:rPr>
                      <w:rFonts w:ascii="Arial" w:hAnsi="Arial"/>
                      <w:b/>
                      <w:szCs w:val="22"/>
                    </w:rPr>
                    <w:t xml:space="preserve"> Machen Sie sich mit dem Ausgangs-Source-Code „SolHandelsplattform V.01“ vertraut. Publizieren Sie die beiden Services </w:t>
                  </w:r>
                  <w:r w:rsidR="009A4CB5">
                    <w:rPr>
                      <w:rFonts w:ascii="Arial" w:hAnsi="Arial"/>
                      <w:b/>
                      <w:szCs w:val="22"/>
                    </w:rPr>
                    <w:t>„BlackFriday“ und „</w:t>
                  </w:r>
                  <w:r w:rsidR="009A4CB5" w:rsidRPr="009A4CB5">
                    <w:rPr>
                      <w:rFonts w:ascii="Arial" w:hAnsi="Arial"/>
                      <w:b/>
                      <w:szCs w:val="22"/>
                    </w:rPr>
                    <w:t>IEGEasyCreditCardService</w:t>
                  </w:r>
                  <w:r w:rsidR="009A4CB5">
                    <w:rPr>
                      <w:rFonts w:ascii="Arial" w:hAnsi="Arial"/>
                      <w:b/>
                      <w:szCs w:val="22"/>
                    </w:rPr>
                    <w:t xml:space="preserve">“ in die Microsoft Azure Cloud und Testen Sie die </w:t>
                  </w:r>
                  <w:r>
                    <w:rPr>
                      <w:rFonts w:ascii="Arial" w:hAnsi="Arial"/>
                      <w:b/>
                      <w:szCs w:val="22"/>
                    </w:rPr>
                    <w:t>Funktionalität</w:t>
                  </w:r>
                  <w:r w:rsidR="009A4CB5">
                    <w:rPr>
                      <w:rFonts w:ascii="Arial" w:hAnsi="Arial"/>
                      <w:b/>
                      <w:szCs w:val="22"/>
                    </w:rPr>
                    <w:t xml:space="preserve"> (0 Punkte)</w:t>
                  </w:r>
                </w:p>
              </w:tc>
            </w:tr>
            <w:tr w:rsidR="000F724E" w:rsidRPr="005E33F0" w:rsidTr="00CF05FF">
              <w:tc>
                <w:tcPr>
                  <w:tcW w:w="9504" w:type="dxa"/>
                  <w:gridSpan w:val="5"/>
                </w:tcPr>
                <w:p w:rsidR="000F724E" w:rsidRPr="005E33F0" w:rsidRDefault="001867B3" w:rsidP="000F724E">
                  <w:pPr>
                    <w:tabs>
                      <w:tab w:val="left" w:pos="360"/>
                    </w:tabs>
                    <w:spacing w:before="40" w:after="40"/>
                    <w:rPr>
                      <w:rFonts w:ascii="Arial" w:hAnsi="Arial"/>
                      <w:b/>
                      <w:szCs w:val="22"/>
                      <w:lang w:val="en-GB"/>
                    </w:rPr>
                  </w:pPr>
                  <w:r w:rsidRPr="005E33F0">
                    <w:rPr>
                      <w:rFonts w:ascii="Arial" w:hAnsi="Arial"/>
                      <w:b/>
                      <w:szCs w:val="22"/>
                      <w:lang w:val="en-GB"/>
                    </w:rPr>
                    <w:t>Both Microservices hosted. Links:</w:t>
                  </w:r>
                </w:p>
                <w:p w:rsidR="007121EB" w:rsidRPr="005E33F0" w:rsidRDefault="00DE2D33" w:rsidP="001867B3">
                  <w:pPr>
                    <w:tabs>
                      <w:tab w:val="left" w:pos="360"/>
                    </w:tabs>
                    <w:spacing w:before="40" w:after="40"/>
                    <w:rPr>
                      <w:rFonts w:ascii="Arial" w:hAnsi="Arial"/>
                      <w:b/>
                      <w:szCs w:val="22"/>
                      <w:lang w:val="en-GB"/>
                    </w:rPr>
                  </w:pPr>
                  <w:hyperlink r:id="rId9" w:history="1">
                    <w:r w:rsidR="007121EB" w:rsidRPr="005E33F0">
                      <w:rPr>
                        <w:rStyle w:val="Hyperlink"/>
                        <w:rFonts w:ascii="Arial" w:hAnsi="Arial"/>
                        <w:szCs w:val="22"/>
                        <w:lang w:val="en-GB"/>
                      </w:rPr>
                      <w:t>http://iwi17-blackfriday.azurewebsites.net/swagger/</w:t>
                    </w:r>
                  </w:hyperlink>
                </w:p>
                <w:p w:rsidR="001867B3" w:rsidRPr="005E33F0" w:rsidRDefault="00DE2D33" w:rsidP="001867B3">
                  <w:pPr>
                    <w:tabs>
                      <w:tab w:val="left" w:pos="360"/>
                    </w:tabs>
                    <w:spacing w:before="40" w:after="40"/>
                    <w:rPr>
                      <w:rFonts w:ascii="Arial" w:hAnsi="Arial"/>
                      <w:b/>
                      <w:szCs w:val="22"/>
                      <w:lang w:val="en-GB"/>
                    </w:rPr>
                  </w:pPr>
                  <w:hyperlink r:id="rId10" w:history="1">
                    <w:r w:rsidR="007121EB" w:rsidRPr="005E33F0">
                      <w:rPr>
                        <w:rStyle w:val="Hyperlink"/>
                        <w:rFonts w:ascii="Arial" w:hAnsi="Arial"/>
                        <w:szCs w:val="22"/>
                        <w:lang w:val="en-GB"/>
                      </w:rPr>
                      <w:t>http://iwi17-easycreditcardservice.azurewebsites.net/swagger/</w:t>
                    </w:r>
                  </w:hyperlink>
                </w:p>
                <w:p w:rsidR="001867B3" w:rsidRPr="005E33F0" w:rsidRDefault="004E42D1" w:rsidP="000F724E">
                  <w:pPr>
                    <w:tabs>
                      <w:tab w:val="left" w:pos="360"/>
                    </w:tabs>
                    <w:spacing w:before="40" w:after="40"/>
                    <w:rPr>
                      <w:rFonts w:ascii="Arial" w:hAnsi="Arial"/>
                      <w:b/>
                      <w:szCs w:val="22"/>
                      <w:lang w:val="en-GB"/>
                    </w:rPr>
                  </w:pPr>
                  <w:r>
                    <w:rPr>
                      <w:noProof/>
                    </w:rPr>
                    <w:drawing>
                      <wp:inline distT="0" distB="0" distL="0" distR="0" wp14:anchorId="685231E5" wp14:editId="5EC3DA48">
                        <wp:extent cx="5767070" cy="3032125"/>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7070" cy="3032125"/>
                                </a:xfrm>
                                <a:prstGeom prst="rect">
                                  <a:avLst/>
                                </a:prstGeom>
                              </pic:spPr>
                            </pic:pic>
                          </a:graphicData>
                        </a:graphic>
                      </wp:inline>
                    </w:drawing>
                  </w:r>
                </w:p>
                <w:p w:rsidR="001867B3" w:rsidRPr="005E33F0" w:rsidRDefault="001867B3" w:rsidP="000F724E">
                  <w:pPr>
                    <w:tabs>
                      <w:tab w:val="left" w:pos="360"/>
                    </w:tabs>
                    <w:spacing w:before="40" w:after="40"/>
                    <w:rPr>
                      <w:rFonts w:ascii="Arial" w:hAnsi="Arial"/>
                      <w:b/>
                      <w:szCs w:val="22"/>
                      <w:lang w:val="en-GB"/>
                    </w:rPr>
                  </w:pPr>
                </w:p>
              </w:tc>
            </w:tr>
            <w:tr w:rsidR="000F724E" w:rsidRPr="00A15D9F" w:rsidTr="00CF05FF">
              <w:tc>
                <w:tcPr>
                  <w:tcW w:w="9504" w:type="dxa"/>
                  <w:gridSpan w:val="5"/>
                  <w:shd w:val="solid" w:color="C4BC96" w:fill="auto"/>
                </w:tcPr>
                <w:p w:rsidR="000F724E" w:rsidRPr="0034234A" w:rsidRDefault="00A77BEB" w:rsidP="0034234A">
                  <w:pPr>
                    <w:pStyle w:val="Listenabsatz"/>
                    <w:numPr>
                      <w:ilvl w:val="0"/>
                      <w:numId w:val="8"/>
                    </w:numPr>
                    <w:tabs>
                      <w:tab w:val="left" w:pos="360"/>
                    </w:tabs>
                    <w:spacing w:before="40" w:after="40"/>
                    <w:rPr>
                      <w:rFonts w:ascii="Arial" w:hAnsi="Arial"/>
                      <w:b/>
                      <w:szCs w:val="22"/>
                    </w:rPr>
                  </w:pPr>
                  <w:r>
                    <w:rPr>
                      <w:rFonts w:ascii="Arial" w:hAnsi="Arial"/>
                      <w:b/>
                      <w:szCs w:val="22"/>
                    </w:rPr>
                    <w:t xml:space="preserve">2 weitere </w:t>
                  </w:r>
                  <w:r w:rsidR="00F04E9A">
                    <w:rPr>
                      <w:rFonts w:ascii="Arial" w:hAnsi="Arial"/>
                      <w:b/>
                      <w:szCs w:val="22"/>
                    </w:rPr>
                    <w:t>Microservice Produktkatalo</w:t>
                  </w:r>
                  <w:r w:rsidR="0020774E">
                    <w:rPr>
                      <w:rFonts w:ascii="Arial" w:hAnsi="Arial"/>
                      <w:b/>
                      <w:szCs w:val="22"/>
                    </w:rPr>
                    <w:t>g</w:t>
                  </w:r>
                  <w:r>
                    <w:rPr>
                      <w:rFonts w:ascii="Arial" w:hAnsi="Arial"/>
                      <w:b/>
                      <w:szCs w:val="22"/>
                    </w:rPr>
                    <w:t>e</w:t>
                  </w:r>
                  <w:r w:rsidR="0020774E">
                    <w:rPr>
                      <w:rFonts w:ascii="Arial" w:hAnsi="Arial"/>
                      <w:b/>
                      <w:szCs w:val="22"/>
                    </w:rPr>
                    <w:t xml:space="preserve">: </w:t>
                  </w:r>
                  <w:r w:rsidR="00F04E9A">
                    <w:rPr>
                      <w:rFonts w:ascii="Arial" w:hAnsi="Arial"/>
                      <w:b/>
                      <w:szCs w:val="22"/>
                    </w:rPr>
                    <w:t xml:space="preserve">Erstellen Sie ein Microservice, welches eine Liste von Produkten anbietet. Der Inhalt der Liste soll dabei aus einem </w:t>
                  </w:r>
                  <w:r w:rsidR="00E76456">
                    <w:rPr>
                      <w:rFonts w:ascii="Arial" w:hAnsi="Arial"/>
                      <w:b/>
                      <w:szCs w:val="22"/>
                    </w:rPr>
                    <w:t xml:space="preserve">„microservice local datastore“ kommen </w:t>
                  </w:r>
                  <w:r w:rsidR="0070461B">
                    <w:rPr>
                      <w:rFonts w:ascii="Arial" w:hAnsi="Arial"/>
                      <w:b/>
                      <w:szCs w:val="22"/>
                    </w:rPr>
                    <w:t>–</w:t>
                  </w:r>
                  <w:r w:rsidR="00E76456">
                    <w:rPr>
                      <w:rFonts w:ascii="Arial" w:hAnsi="Arial"/>
                      <w:b/>
                      <w:szCs w:val="22"/>
                    </w:rPr>
                    <w:t xml:space="preserve"> </w:t>
                  </w:r>
                  <w:r w:rsidR="0070461B">
                    <w:rPr>
                      <w:rFonts w:ascii="Arial" w:hAnsi="Arial"/>
                      <w:b/>
                      <w:szCs w:val="22"/>
                    </w:rPr>
                    <w:t>(</w:t>
                  </w:r>
                  <w:r w:rsidR="00E76456" w:rsidRPr="00F934B2">
                    <w:rPr>
                      <w:rFonts w:ascii="Arial" w:hAnsi="Arial"/>
                      <w:b/>
                      <w:szCs w:val="22"/>
                    </w:rPr>
                    <w:t>Decentralized Data Management</w:t>
                  </w:r>
                  <w:r w:rsidR="0070461B">
                    <w:rPr>
                      <w:rFonts w:ascii="Arial" w:hAnsi="Arial"/>
                      <w:b/>
                      <w:szCs w:val="22"/>
                    </w:rPr>
                    <w:t>)</w:t>
                  </w:r>
                  <w:r w:rsidR="00E76456">
                    <w:rPr>
                      <w:rFonts w:ascii="Arial" w:hAnsi="Arial"/>
                      <w:b/>
                      <w:szCs w:val="22"/>
                    </w:rPr>
                    <w:t>.</w:t>
                  </w:r>
                  <w:r w:rsidR="00F04E9A">
                    <w:rPr>
                      <w:rFonts w:ascii="Arial" w:hAnsi="Arial"/>
                      <w:b/>
                      <w:szCs w:val="22"/>
                    </w:rPr>
                    <w:t xml:space="preserve"> </w:t>
                  </w:r>
                  <w:r w:rsidR="0070461B">
                    <w:rPr>
                      <w:rFonts w:ascii="Arial" w:hAnsi="Arial"/>
                      <w:b/>
                      <w:szCs w:val="22"/>
                    </w:rPr>
                    <w:t>Ersetzen Sie die hard codierten Werte im BlackFriday</w:t>
                  </w:r>
                  <w:r w:rsidR="0070461B" w:rsidRPr="0070461B">
                    <w:rPr>
                      <w:rFonts w:ascii="Arial" w:hAnsi="Arial"/>
                      <w:b/>
                      <w:szCs w:val="22"/>
                    </w:rPr>
                    <w:t>/ProductList-Controller durc</w:t>
                  </w:r>
                  <w:r w:rsidR="0070461B">
                    <w:rPr>
                      <w:rFonts w:ascii="Arial" w:hAnsi="Arial"/>
                      <w:b/>
                      <w:szCs w:val="22"/>
                    </w:rPr>
                    <w:t>h den Aufruf des soeben erstellen Services</w:t>
                  </w:r>
                  <w:r>
                    <w:rPr>
                      <w:rFonts w:ascii="Arial" w:hAnsi="Arial"/>
                      <w:b/>
                      <w:szCs w:val="22"/>
                    </w:rPr>
                    <w:t>. Ein weiterer Produktkatalog-Service soll Produkte aus einem Text File auf einem FTP-Server auslesen und zur Verfügung stelle</w:t>
                  </w:r>
                  <w:r w:rsidR="004C5EC9">
                    <w:rPr>
                      <w:rFonts w:ascii="Arial" w:hAnsi="Arial"/>
                      <w:b/>
                      <w:szCs w:val="22"/>
                    </w:rPr>
                    <w:t>n</w:t>
                  </w:r>
                  <w:r>
                    <w:rPr>
                      <w:rFonts w:ascii="Arial" w:hAnsi="Arial"/>
                      <w:b/>
                      <w:szCs w:val="22"/>
                    </w:rPr>
                    <w:t>.</w:t>
                  </w:r>
                  <w:r w:rsidR="0020774E">
                    <w:rPr>
                      <w:rFonts w:ascii="Arial" w:hAnsi="Arial"/>
                      <w:b/>
                      <w:szCs w:val="22"/>
                    </w:rPr>
                    <w:t xml:space="preserve"> </w:t>
                  </w:r>
                  <w:r w:rsidR="00630E0B">
                    <w:rPr>
                      <w:rFonts w:ascii="Arial" w:hAnsi="Arial"/>
                      <w:b/>
                      <w:szCs w:val="22"/>
                    </w:rPr>
                    <w:t>Der Produktkatalog soll ebenfalls lokal, angereichert um Verkaufsinformationen, im BlackFriday-Service zur Verfügung stehen</w:t>
                  </w:r>
                  <w:r>
                    <w:rPr>
                      <w:rFonts w:ascii="Arial" w:hAnsi="Arial"/>
                      <w:b/>
                      <w:szCs w:val="22"/>
                    </w:rPr>
                    <w:t>(10</w:t>
                  </w:r>
                  <w:r w:rsidR="0020774E">
                    <w:rPr>
                      <w:rFonts w:ascii="Arial" w:hAnsi="Arial"/>
                      <w:b/>
                      <w:szCs w:val="22"/>
                    </w:rPr>
                    <w:t xml:space="preserve"> Punkte):</w:t>
                  </w:r>
                </w:p>
              </w:tc>
            </w:tr>
            <w:tr w:rsidR="000F724E" w:rsidRPr="00A15D9F" w:rsidTr="00CF05FF">
              <w:tc>
                <w:tcPr>
                  <w:tcW w:w="9504" w:type="dxa"/>
                  <w:gridSpan w:val="5"/>
                </w:tcPr>
                <w:p w:rsidR="00662541" w:rsidRDefault="007121EB" w:rsidP="00662541">
                  <w:pPr>
                    <w:tabs>
                      <w:tab w:val="left" w:pos="360"/>
                    </w:tabs>
                    <w:spacing w:before="40" w:after="40"/>
                    <w:rPr>
                      <w:rFonts w:ascii="Arial" w:hAnsi="Arial"/>
                      <w:b/>
                      <w:szCs w:val="22"/>
                    </w:rPr>
                  </w:pPr>
                  <w:r>
                    <w:rPr>
                      <w:rFonts w:ascii="Arial" w:hAnsi="Arial"/>
                      <w:b/>
                      <w:szCs w:val="22"/>
                    </w:rPr>
                    <w:t>URLs:</w:t>
                  </w:r>
                </w:p>
                <w:p w:rsidR="007121EB" w:rsidRDefault="00DE2D33" w:rsidP="00662541">
                  <w:pPr>
                    <w:tabs>
                      <w:tab w:val="left" w:pos="360"/>
                    </w:tabs>
                    <w:spacing w:before="40" w:after="40"/>
                    <w:rPr>
                      <w:rFonts w:ascii="Arial" w:hAnsi="Arial"/>
                      <w:b/>
                      <w:szCs w:val="22"/>
                    </w:rPr>
                  </w:pPr>
                  <w:hyperlink r:id="rId12" w:history="1">
                    <w:r w:rsidR="00D95078" w:rsidRPr="00520881">
                      <w:rPr>
                        <w:rStyle w:val="Hyperlink"/>
                        <w:rFonts w:ascii="Arial" w:hAnsi="Arial"/>
                        <w:szCs w:val="22"/>
                      </w:rPr>
                      <w:t>http://iwi17-productservicefile.azurewebsites.net/swagger/</w:t>
                    </w:r>
                  </w:hyperlink>
                </w:p>
                <w:p w:rsidR="007121EB" w:rsidRDefault="00DE2D33" w:rsidP="00662541">
                  <w:pPr>
                    <w:tabs>
                      <w:tab w:val="left" w:pos="360"/>
                    </w:tabs>
                    <w:spacing w:before="40" w:after="40"/>
                    <w:rPr>
                      <w:rFonts w:ascii="Arial" w:hAnsi="Arial"/>
                      <w:b/>
                      <w:szCs w:val="22"/>
                    </w:rPr>
                  </w:pPr>
                  <w:hyperlink r:id="rId13" w:history="1">
                    <w:r w:rsidR="007121EB" w:rsidRPr="00520881">
                      <w:rPr>
                        <w:rStyle w:val="Hyperlink"/>
                        <w:rFonts w:ascii="Arial" w:hAnsi="Arial"/>
                        <w:szCs w:val="22"/>
                      </w:rPr>
                      <w:t>http://iwi17-productservicelocal.azurewebsites.net/swagger/</w:t>
                    </w:r>
                  </w:hyperlink>
                </w:p>
                <w:p w:rsidR="007121EB" w:rsidRDefault="00D022C1" w:rsidP="00662541">
                  <w:pPr>
                    <w:tabs>
                      <w:tab w:val="left" w:pos="360"/>
                    </w:tabs>
                    <w:spacing w:before="40" w:after="40"/>
                    <w:rPr>
                      <w:rFonts w:ascii="Arial" w:hAnsi="Arial"/>
                      <w:b/>
                      <w:szCs w:val="22"/>
                    </w:rPr>
                  </w:pPr>
                  <w:r>
                    <w:rPr>
                      <w:noProof/>
                    </w:rPr>
                    <w:drawing>
                      <wp:inline distT="0" distB="0" distL="0" distR="0" wp14:anchorId="14189ECA" wp14:editId="25ED3008">
                        <wp:extent cx="1348740" cy="2773313"/>
                        <wp:effectExtent l="0" t="0" r="381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1971" cy="2779958"/>
                                </a:xfrm>
                                <a:prstGeom prst="rect">
                                  <a:avLst/>
                                </a:prstGeom>
                              </pic:spPr>
                            </pic:pic>
                          </a:graphicData>
                        </a:graphic>
                      </wp:inline>
                    </w:drawing>
                  </w:r>
                </w:p>
                <w:p w:rsidR="00530A1B" w:rsidRDefault="00530A1B" w:rsidP="00662541">
                  <w:pPr>
                    <w:tabs>
                      <w:tab w:val="left" w:pos="360"/>
                    </w:tabs>
                    <w:spacing w:before="40" w:after="40"/>
                    <w:rPr>
                      <w:rFonts w:ascii="Arial" w:hAnsi="Arial"/>
                      <w:b/>
                      <w:szCs w:val="22"/>
                    </w:rPr>
                  </w:pPr>
                </w:p>
                <w:p w:rsidR="00D022C1" w:rsidRDefault="00D022C1" w:rsidP="00662541">
                  <w:pPr>
                    <w:tabs>
                      <w:tab w:val="left" w:pos="360"/>
                    </w:tabs>
                    <w:spacing w:before="40" w:after="40"/>
                    <w:rPr>
                      <w:rFonts w:ascii="Arial" w:hAnsi="Arial"/>
                      <w:b/>
                      <w:szCs w:val="22"/>
                    </w:rPr>
                  </w:pPr>
                  <w:r>
                    <w:rPr>
                      <w:rFonts w:ascii="Arial" w:hAnsi="Arial"/>
                      <w:b/>
                      <w:szCs w:val="22"/>
                    </w:rPr>
                    <w:lastRenderedPageBreak/>
                    <w:t xml:space="preserve">File </w:t>
                  </w:r>
                  <w:r w:rsidR="00530A1B">
                    <w:rPr>
                      <w:rFonts w:ascii="Arial" w:hAnsi="Arial"/>
                      <w:b/>
                      <w:szCs w:val="22"/>
                    </w:rPr>
                    <w:t xml:space="preserve">Product </w:t>
                  </w:r>
                  <w:r>
                    <w:rPr>
                      <w:rFonts w:ascii="Arial" w:hAnsi="Arial"/>
                      <w:b/>
                      <w:szCs w:val="22"/>
                    </w:rPr>
                    <w:t>Service (FTP):</w:t>
                  </w:r>
                </w:p>
                <w:p w:rsidR="00931343" w:rsidRDefault="00931343" w:rsidP="00662541">
                  <w:pPr>
                    <w:tabs>
                      <w:tab w:val="left" w:pos="360"/>
                    </w:tabs>
                    <w:spacing w:before="40" w:after="40"/>
                    <w:rPr>
                      <w:rFonts w:ascii="Arial" w:hAnsi="Arial"/>
                      <w:b/>
                      <w:szCs w:val="22"/>
                    </w:rPr>
                  </w:pPr>
                </w:p>
                <w:p w:rsidR="00D022C1" w:rsidRDefault="00D022C1" w:rsidP="00662541">
                  <w:pPr>
                    <w:tabs>
                      <w:tab w:val="left" w:pos="360"/>
                    </w:tabs>
                    <w:spacing w:before="40" w:after="40"/>
                    <w:rPr>
                      <w:rFonts w:ascii="Arial" w:hAnsi="Arial"/>
                      <w:b/>
                      <w:szCs w:val="22"/>
                    </w:rPr>
                  </w:pPr>
                  <w:r>
                    <w:rPr>
                      <w:noProof/>
                    </w:rPr>
                    <w:drawing>
                      <wp:inline distT="0" distB="0" distL="0" distR="0" wp14:anchorId="21A2C3A5" wp14:editId="6CA4E27E">
                        <wp:extent cx="4314825" cy="5838825"/>
                        <wp:effectExtent l="0" t="0" r="952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825" cy="5838825"/>
                                </a:xfrm>
                                <a:prstGeom prst="rect">
                                  <a:avLst/>
                                </a:prstGeom>
                              </pic:spPr>
                            </pic:pic>
                          </a:graphicData>
                        </a:graphic>
                      </wp:inline>
                    </w:drawing>
                  </w: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530A1B" w:rsidRDefault="00530A1B" w:rsidP="00662541">
                  <w:pPr>
                    <w:tabs>
                      <w:tab w:val="left" w:pos="360"/>
                    </w:tabs>
                    <w:spacing w:before="40" w:after="40"/>
                    <w:rPr>
                      <w:rFonts w:ascii="Arial" w:hAnsi="Arial"/>
                      <w:b/>
                      <w:szCs w:val="22"/>
                    </w:rPr>
                  </w:pPr>
                </w:p>
                <w:p w:rsidR="00D022C1" w:rsidRDefault="00D022C1" w:rsidP="00662541">
                  <w:pPr>
                    <w:tabs>
                      <w:tab w:val="left" w:pos="360"/>
                    </w:tabs>
                    <w:spacing w:before="40" w:after="40"/>
                    <w:rPr>
                      <w:rFonts w:ascii="Arial" w:hAnsi="Arial"/>
                      <w:b/>
                      <w:szCs w:val="22"/>
                    </w:rPr>
                  </w:pPr>
                  <w:r>
                    <w:rPr>
                      <w:rFonts w:ascii="Arial" w:hAnsi="Arial"/>
                      <w:b/>
                      <w:szCs w:val="22"/>
                    </w:rPr>
                    <w:lastRenderedPageBreak/>
                    <w:t>Local Storage</w:t>
                  </w:r>
                  <w:r w:rsidR="00530A1B">
                    <w:rPr>
                      <w:rFonts w:ascii="Arial" w:hAnsi="Arial"/>
                      <w:b/>
                      <w:szCs w:val="22"/>
                    </w:rPr>
                    <w:t xml:space="preserve"> Product</w:t>
                  </w:r>
                  <w:r>
                    <w:rPr>
                      <w:rFonts w:ascii="Arial" w:hAnsi="Arial"/>
                      <w:b/>
                      <w:szCs w:val="22"/>
                    </w:rPr>
                    <w:t xml:space="preserve"> Service:</w:t>
                  </w:r>
                </w:p>
                <w:p w:rsidR="00931343" w:rsidRDefault="00931343" w:rsidP="00662541">
                  <w:pPr>
                    <w:tabs>
                      <w:tab w:val="left" w:pos="360"/>
                    </w:tabs>
                    <w:spacing w:before="40" w:after="40"/>
                    <w:rPr>
                      <w:rFonts w:ascii="Arial" w:hAnsi="Arial"/>
                      <w:b/>
                      <w:szCs w:val="22"/>
                    </w:rPr>
                  </w:pPr>
                </w:p>
                <w:p w:rsidR="00D022C1" w:rsidRDefault="00530A1B" w:rsidP="00662541">
                  <w:pPr>
                    <w:tabs>
                      <w:tab w:val="left" w:pos="360"/>
                    </w:tabs>
                    <w:spacing w:before="40" w:after="40"/>
                    <w:rPr>
                      <w:rFonts w:ascii="Arial" w:hAnsi="Arial"/>
                      <w:b/>
                      <w:szCs w:val="22"/>
                    </w:rPr>
                  </w:pPr>
                  <w:r>
                    <w:rPr>
                      <w:noProof/>
                    </w:rPr>
                    <w:drawing>
                      <wp:inline distT="0" distB="0" distL="0" distR="0" wp14:anchorId="650C276A" wp14:editId="7150382A">
                        <wp:extent cx="4953000" cy="815862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5554" cy="8162829"/>
                                </a:xfrm>
                                <a:prstGeom prst="rect">
                                  <a:avLst/>
                                </a:prstGeom>
                              </pic:spPr>
                            </pic:pic>
                          </a:graphicData>
                        </a:graphic>
                      </wp:inline>
                    </w:drawing>
                  </w:r>
                </w:p>
                <w:p w:rsidR="00D022C1" w:rsidRDefault="00D022C1" w:rsidP="00662541">
                  <w:pPr>
                    <w:tabs>
                      <w:tab w:val="left" w:pos="360"/>
                    </w:tabs>
                    <w:spacing w:before="40" w:after="40"/>
                    <w:rPr>
                      <w:rFonts w:ascii="Arial" w:hAnsi="Arial"/>
                      <w:b/>
                      <w:szCs w:val="22"/>
                    </w:rPr>
                  </w:pPr>
                </w:p>
                <w:p w:rsidR="00931343" w:rsidRDefault="00931343" w:rsidP="00662541">
                  <w:pPr>
                    <w:tabs>
                      <w:tab w:val="left" w:pos="360"/>
                    </w:tabs>
                    <w:spacing w:before="40" w:after="40"/>
                    <w:rPr>
                      <w:rFonts w:ascii="Arial" w:hAnsi="Arial"/>
                      <w:b/>
                      <w:szCs w:val="22"/>
                    </w:rPr>
                  </w:pPr>
                </w:p>
                <w:p w:rsidR="00931343" w:rsidRDefault="00931343" w:rsidP="00662541">
                  <w:pPr>
                    <w:tabs>
                      <w:tab w:val="left" w:pos="360"/>
                    </w:tabs>
                    <w:spacing w:before="40" w:after="40"/>
                    <w:rPr>
                      <w:rFonts w:ascii="Arial" w:hAnsi="Arial"/>
                      <w:b/>
                      <w:szCs w:val="22"/>
                    </w:rPr>
                  </w:pPr>
                </w:p>
                <w:p w:rsidR="00931343" w:rsidRPr="00662541" w:rsidRDefault="00931343" w:rsidP="00662541">
                  <w:pPr>
                    <w:tabs>
                      <w:tab w:val="left" w:pos="360"/>
                    </w:tabs>
                    <w:spacing w:before="40" w:after="40"/>
                    <w:rPr>
                      <w:rFonts w:ascii="Arial" w:hAnsi="Arial"/>
                      <w:b/>
                      <w:szCs w:val="22"/>
                    </w:rPr>
                  </w:pPr>
                </w:p>
              </w:tc>
            </w:tr>
            <w:tr w:rsidR="000F724E" w:rsidRPr="00A15D9F" w:rsidTr="00CF05FF">
              <w:tc>
                <w:tcPr>
                  <w:tcW w:w="9504" w:type="dxa"/>
                  <w:gridSpan w:val="5"/>
                  <w:shd w:val="solid" w:color="C4BC96" w:fill="auto"/>
                </w:tcPr>
                <w:p w:rsidR="000F724E" w:rsidRPr="00F70431" w:rsidRDefault="00F04E9A" w:rsidP="00E76456">
                  <w:pPr>
                    <w:pStyle w:val="Listenabsatz"/>
                    <w:numPr>
                      <w:ilvl w:val="0"/>
                      <w:numId w:val="8"/>
                    </w:numPr>
                    <w:tabs>
                      <w:tab w:val="left" w:pos="360"/>
                    </w:tabs>
                    <w:spacing w:before="40" w:after="40"/>
                    <w:rPr>
                      <w:rFonts w:ascii="Arial" w:hAnsi="Arial"/>
                      <w:b/>
                      <w:szCs w:val="22"/>
                    </w:rPr>
                  </w:pPr>
                  <w:r>
                    <w:rPr>
                      <w:rFonts w:ascii="Arial" w:hAnsi="Arial"/>
                      <w:b/>
                      <w:szCs w:val="22"/>
                    </w:rPr>
                    <w:lastRenderedPageBreak/>
                    <w:t xml:space="preserve">Skalierung, </w:t>
                  </w:r>
                  <w:r w:rsidR="00F70431">
                    <w:rPr>
                      <w:rFonts w:ascii="Arial" w:hAnsi="Arial"/>
                      <w:b/>
                      <w:szCs w:val="22"/>
                    </w:rPr>
                    <w:t>Ausfallssicherheit</w:t>
                  </w:r>
                  <w:r>
                    <w:rPr>
                      <w:rFonts w:ascii="Arial" w:hAnsi="Arial"/>
                      <w:b/>
                      <w:szCs w:val="22"/>
                    </w:rPr>
                    <w:t xml:space="preserve"> und Logging</w:t>
                  </w:r>
                  <w:r w:rsidR="000D416F">
                    <w:rPr>
                      <w:rFonts w:ascii="Arial" w:hAnsi="Arial"/>
                      <w:b/>
                      <w:szCs w:val="22"/>
                    </w:rPr>
                    <w:t xml:space="preserve"> (</w:t>
                  </w:r>
                  <w:r w:rsidR="000D416F" w:rsidRPr="00F934B2">
                    <w:rPr>
                      <w:rFonts w:ascii="Arial" w:hAnsi="Arial"/>
                      <w:b/>
                      <w:szCs w:val="22"/>
                    </w:rPr>
                    <w:t>Design for failure</w:t>
                  </w:r>
                  <w:r w:rsidR="000D416F">
                    <w:rPr>
                      <w:rFonts w:ascii="Arial" w:hAnsi="Arial"/>
                      <w:b/>
                      <w:szCs w:val="22"/>
                    </w:rPr>
                    <w:t>)</w:t>
                  </w:r>
                  <w:r>
                    <w:rPr>
                      <w:rFonts w:ascii="Arial" w:hAnsi="Arial"/>
                      <w:b/>
                      <w:szCs w:val="22"/>
                    </w:rPr>
                    <w:t xml:space="preserve"> </w:t>
                  </w:r>
                  <w:r w:rsidR="006603D2">
                    <w:rPr>
                      <w:rFonts w:ascii="Arial" w:hAnsi="Arial"/>
                      <w:b/>
                      <w:szCs w:val="22"/>
                    </w:rPr>
                    <w:t xml:space="preserve">für </w:t>
                  </w:r>
                  <w:r>
                    <w:rPr>
                      <w:rFonts w:ascii="Arial" w:hAnsi="Arial"/>
                      <w:b/>
                      <w:szCs w:val="22"/>
                    </w:rPr>
                    <w:t>CreditPaymentService</w:t>
                  </w:r>
                  <w:r w:rsidR="006603D2">
                    <w:rPr>
                      <w:rFonts w:ascii="Arial" w:hAnsi="Arial"/>
                      <w:b/>
                      <w:szCs w:val="22"/>
                    </w:rPr>
                    <w:t>.</w:t>
                  </w:r>
                  <w:r>
                    <w:rPr>
                      <w:rFonts w:ascii="Arial" w:hAnsi="Arial"/>
                      <w:b/>
                      <w:szCs w:val="22"/>
                    </w:rPr>
                    <w:t xml:space="preserve"> </w:t>
                  </w:r>
                  <w:r w:rsidR="00E76456">
                    <w:rPr>
                      <w:rFonts w:ascii="Arial" w:hAnsi="Arial"/>
                      <w:b/>
                      <w:szCs w:val="22"/>
                    </w:rPr>
                    <w:t>Detailsbeschreibung: Publizieren Sie das Service „</w:t>
                  </w:r>
                  <w:r w:rsidR="00E76456" w:rsidRPr="00E76456">
                    <w:rPr>
                      <w:rFonts w:ascii="Arial" w:hAnsi="Arial"/>
                      <w:b/>
                      <w:szCs w:val="22"/>
                    </w:rPr>
                    <w:t>IEGEasyCreditCardService</w:t>
                  </w:r>
                  <w:r w:rsidR="00E76456">
                    <w:rPr>
                      <w:rFonts w:ascii="Arial" w:hAnsi="Arial"/>
                      <w:b/>
                      <w:szCs w:val="22"/>
                    </w:rPr>
                    <w:t xml:space="preserve">“ mehrfach in die Cloud und rufen Sie die Services </w:t>
                  </w:r>
                  <w:r w:rsidR="00875FE8">
                    <w:rPr>
                      <w:rFonts w:ascii="Arial" w:hAnsi="Arial"/>
                      <w:b/>
                      <w:szCs w:val="22"/>
                    </w:rPr>
                    <w:t xml:space="preserve">aus dem CashDesk-Controller </w:t>
                  </w:r>
                  <w:r w:rsidR="00E76456">
                    <w:rPr>
                      <w:rFonts w:ascii="Arial" w:hAnsi="Arial"/>
                      <w:b/>
                      <w:szCs w:val="22"/>
                    </w:rPr>
                    <w:t xml:space="preserve">im „Round Robin“ Stil auf. Falls es beim Aufruf </w:t>
                  </w:r>
                  <w:r w:rsidR="001A0E61">
                    <w:rPr>
                      <w:rFonts w:ascii="Arial" w:hAnsi="Arial"/>
                      <w:b/>
                      <w:szCs w:val="22"/>
                    </w:rPr>
                    <w:t>eines Service</w:t>
                  </w:r>
                  <w:r w:rsidR="00875FE8">
                    <w:rPr>
                      <w:rFonts w:ascii="Arial" w:hAnsi="Arial"/>
                      <w:b/>
                      <w:szCs w:val="22"/>
                    </w:rPr>
                    <w:t>s</w:t>
                  </w:r>
                  <w:r w:rsidR="001A0E61">
                    <w:rPr>
                      <w:rFonts w:ascii="Arial" w:hAnsi="Arial"/>
                      <w:b/>
                      <w:szCs w:val="22"/>
                    </w:rPr>
                    <w:t xml:space="preserve"> zu einem </w:t>
                  </w:r>
                  <w:r w:rsidR="00875FE8">
                    <w:rPr>
                      <w:rFonts w:ascii="Arial" w:hAnsi="Arial"/>
                      <w:b/>
                      <w:szCs w:val="22"/>
                    </w:rPr>
                    <w:t>(Kommunikations)f</w:t>
                  </w:r>
                  <w:r w:rsidR="001A0E61">
                    <w:rPr>
                      <w:rFonts w:ascii="Arial" w:hAnsi="Arial"/>
                      <w:b/>
                      <w:szCs w:val="22"/>
                    </w:rPr>
                    <w:t>ehler kommt,</w:t>
                  </w:r>
                  <w:r w:rsidR="00E76456">
                    <w:rPr>
                      <w:rFonts w:ascii="Arial" w:hAnsi="Arial"/>
                      <w:b/>
                      <w:szCs w:val="22"/>
                    </w:rPr>
                    <w:t xml:space="preserve"> soll es eine Retry-Logik geben, außerdem soll der aufgetretene Fehler protokolliert werden.</w:t>
                  </w:r>
                  <w:r w:rsidR="001A0E61">
                    <w:rPr>
                      <w:rFonts w:ascii="Arial" w:hAnsi="Arial"/>
                      <w:b/>
                      <w:szCs w:val="22"/>
                    </w:rPr>
                    <w:t xml:space="preserve"> Nach n</w:t>
                  </w:r>
                  <w:r w:rsidR="00CC7B1C">
                    <w:rPr>
                      <w:rFonts w:ascii="Arial" w:hAnsi="Arial"/>
                      <w:b/>
                      <w:szCs w:val="22"/>
                    </w:rPr>
                    <w:t xml:space="preserve"> (config-Wert)</w:t>
                  </w:r>
                  <w:r w:rsidR="001A0E61">
                    <w:rPr>
                      <w:rFonts w:ascii="Arial" w:hAnsi="Arial"/>
                      <w:b/>
                      <w:szCs w:val="22"/>
                    </w:rPr>
                    <w:t xml:space="preserve"> erfolglosen Versuchen, soll das nächste Service aufgerufen werden</w:t>
                  </w:r>
                  <w:r w:rsidR="006603D2">
                    <w:rPr>
                      <w:rFonts w:ascii="Arial" w:hAnsi="Arial"/>
                      <w:b/>
                      <w:szCs w:val="22"/>
                    </w:rPr>
                    <w:t>. (10 Punkte)</w:t>
                  </w:r>
                </w:p>
              </w:tc>
            </w:tr>
            <w:tr w:rsidR="000F724E" w:rsidRPr="00A15D9F" w:rsidTr="00CF05FF">
              <w:tc>
                <w:tcPr>
                  <w:tcW w:w="9504" w:type="dxa"/>
                  <w:gridSpan w:val="5"/>
                </w:tcPr>
                <w:p w:rsidR="000F724E" w:rsidRPr="00A15D9F" w:rsidRDefault="000F724E" w:rsidP="000F724E">
                  <w:pPr>
                    <w:tabs>
                      <w:tab w:val="left" w:pos="360"/>
                    </w:tabs>
                    <w:spacing w:before="40" w:after="40"/>
                    <w:rPr>
                      <w:rFonts w:ascii="Arial" w:hAnsi="Arial"/>
                      <w:b/>
                      <w:szCs w:val="22"/>
                    </w:rPr>
                  </w:pPr>
                </w:p>
              </w:tc>
            </w:tr>
            <w:tr w:rsidR="000F724E" w:rsidRPr="00A15D9F" w:rsidTr="00CF05FF">
              <w:tc>
                <w:tcPr>
                  <w:tcW w:w="9504" w:type="dxa"/>
                  <w:gridSpan w:val="5"/>
                  <w:shd w:val="solid" w:color="C4BC96" w:fill="auto"/>
                </w:tcPr>
                <w:p w:rsidR="00E42EEB" w:rsidRDefault="008C5A73" w:rsidP="00E42EEB">
                  <w:pPr>
                    <w:pStyle w:val="Listenabsatz"/>
                    <w:numPr>
                      <w:ilvl w:val="0"/>
                      <w:numId w:val="8"/>
                    </w:numPr>
                    <w:tabs>
                      <w:tab w:val="left" w:pos="360"/>
                    </w:tabs>
                    <w:spacing w:before="40" w:after="40"/>
                    <w:rPr>
                      <w:rFonts w:ascii="Arial" w:hAnsi="Arial"/>
                      <w:b/>
                      <w:szCs w:val="22"/>
                    </w:rPr>
                  </w:pPr>
                  <w:r>
                    <w:rPr>
                      <w:rFonts w:ascii="Arial" w:hAnsi="Arial"/>
                      <w:b/>
                      <w:szCs w:val="22"/>
                    </w:rPr>
                    <w:t xml:space="preserve">(theoretische) </w:t>
                  </w:r>
                  <w:r w:rsidR="001A0E61">
                    <w:rPr>
                      <w:rFonts w:ascii="Arial" w:hAnsi="Arial"/>
                      <w:b/>
                      <w:szCs w:val="22"/>
                    </w:rPr>
                    <w:t xml:space="preserve">Überlegungen zum </w:t>
                  </w:r>
                  <w:r w:rsidR="00F70431">
                    <w:rPr>
                      <w:rFonts w:ascii="Arial" w:hAnsi="Arial"/>
                      <w:b/>
                      <w:szCs w:val="22"/>
                    </w:rPr>
                    <w:t>Einsatz von Asynchronen Kommunikations</w:t>
                  </w:r>
                  <w:r w:rsidR="0006082D">
                    <w:rPr>
                      <w:rFonts w:ascii="Arial" w:hAnsi="Arial"/>
                      <w:b/>
                      <w:szCs w:val="22"/>
                    </w:rPr>
                    <w:t>stilen</w:t>
                  </w:r>
                  <w:r w:rsidR="00796344" w:rsidRPr="00F70431">
                    <w:rPr>
                      <w:rFonts w:ascii="Arial" w:hAnsi="Arial"/>
                      <w:b/>
                      <w:szCs w:val="22"/>
                    </w:rPr>
                    <w:t xml:space="preserve"> </w:t>
                  </w:r>
                  <w:r>
                    <w:rPr>
                      <w:rFonts w:ascii="Arial" w:hAnsi="Arial"/>
                      <w:b/>
                      <w:szCs w:val="22"/>
                    </w:rPr>
                    <w:t xml:space="preserve">in der Handelsplattform </w:t>
                  </w:r>
                  <w:r w:rsidR="00F04E9A">
                    <w:rPr>
                      <w:rFonts w:ascii="Arial" w:hAnsi="Arial"/>
                      <w:b/>
                      <w:szCs w:val="22"/>
                    </w:rPr>
                    <w:t>(</w:t>
                  </w:r>
                  <w:r w:rsidR="004C5EC9">
                    <w:rPr>
                      <w:rFonts w:ascii="Arial" w:hAnsi="Arial"/>
                      <w:b/>
                      <w:szCs w:val="22"/>
                    </w:rPr>
                    <w:t>10</w:t>
                  </w:r>
                  <w:r w:rsidR="00F04E9A">
                    <w:rPr>
                      <w:rFonts w:ascii="Arial" w:hAnsi="Arial"/>
                      <w:b/>
                      <w:szCs w:val="22"/>
                    </w:rPr>
                    <w:t xml:space="preserve"> Punkte)</w:t>
                  </w:r>
                  <w:r w:rsidR="00E42EEB">
                    <w:rPr>
                      <w:rFonts w:ascii="Arial" w:hAnsi="Arial"/>
                      <w:b/>
                      <w:szCs w:val="22"/>
                    </w:rPr>
                    <w:br/>
                  </w:r>
                  <w:hyperlink r:id="rId17" w:history="1">
                    <w:r w:rsidR="00E42EEB" w:rsidRPr="00D726B7">
                      <w:rPr>
                        <w:rStyle w:val="Hyperlink"/>
                        <w:rFonts w:ascii="Arial" w:hAnsi="Arial"/>
                        <w:szCs w:val="22"/>
                      </w:rPr>
                      <w:t>http://soapatterns.org/design_patterns/reliable_messaging</w:t>
                    </w:r>
                  </w:hyperlink>
                  <w:r w:rsidR="00E42EEB">
                    <w:rPr>
                      <w:rFonts w:ascii="Arial" w:hAnsi="Arial"/>
                      <w:b/>
                      <w:szCs w:val="22"/>
                    </w:rPr>
                    <w:br/>
                  </w:r>
                  <w:hyperlink r:id="rId18" w:history="1">
                    <w:r w:rsidR="00E42EEB" w:rsidRPr="00D726B7">
                      <w:rPr>
                        <w:rStyle w:val="Hyperlink"/>
                        <w:rFonts w:ascii="Arial" w:hAnsi="Arial"/>
                        <w:szCs w:val="22"/>
                      </w:rPr>
                      <w:t>http://soapatterns.org/design_patterns/event_driven_messaging</w:t>
                    </w:r>
                  </w:hyperlink>
                  <w:r w:rsidR="00E42EEB">
                    <w:rPr>
                      <w:rFonts w:ascii="Arial" w:hAnsi="Arial"/>
                      <w:b/>
                      <w:szCs w:val="22"/>
                    </w:rPr>
                    <w:br/>
                  </w:r>
                  <w:r w:rsidR="00E42EEB" w:rsidRPr="00E42EEB">
                    <w:rPr>
                      <w:rFonts w:ascii="Arial" w:hAnsi="Arial"/>
                      <w:b/>
                      <w:szCs w:val="22"/>
                    </w:rPr>
                    <w:t>http://soapatterns.org/design_patterns/asynchronous_queuing</w:t>
                  </w:r>
                </w:p>
                <w:p w:rsidR="000F724E" w:rsidRPr="00F70431" w:rsidRDefault="00E42EEB" w:rsidP="00AC3EB2">
                  <w:pPr>
                    <w:pStyle w:val="Listenabsatz"/>
                    <w:tabs>
                      <w:tab w:val="left" w:pos="360"/>
                    </w:tabs>
                    <w:spacing w:before="40" w:after="40"/>
                    <w:rPr>
                      <w:rFonts w:ascii="Arial" w:hAnsi="Arial"/>
                      <w:b/>
                      <w:szCs w:val="22"/>
                    </w:rPr>
                  </w:pPr>
                  <w:r>
                    <w:rPr>
                      <w:rFonts w:ascii="Arial" w:hAnsi="Arial"/>
                      <w:b/>
                      <w:szCs w:val="22"/>
                    </w:rPr>
                    <w:br/>
                  </w:r>
                </w:p>
              </w:tc>
            </w:tr>
            <w:tr w:rsidR="00AC3EB2" w:rsidRPr="00A15D9F" w:rsidTr="00CF05FF">
              <w:tc>
                <w:tcPr>
                  <w:tcW w:w="9504" w:type="dxa"/>
                  <w:gridSpan w:val="5"/>
                </w:tcPr>
                <w:p w:rsidR="005E33F0" w:rsidRPr="00214680" w:rsidRDefault="005E33F0" w:rsidP="005E33F0">
                  <w:pPr>
                    <w:tabs>
                      <w:tab w:val="left" w:pos="360"/>
                    </w:tabs>
                    <w:spacing w:before="40" w:after="40" w:line="360" w:lineRule="auto"/>
                    <w:jc w:val="both"/>
                    <w:rPr>
                      <w:b/>
                      <w:sz w:val="28"/>
                      <w:szCs w:val="22"/>
                      <w:u w:val="single"/>
                    </w:rPr>
                  </w:pPr>
                  <w:r w:rsidRPr="005E33F0">
                    <w:rPr>
                      <w:b/>
                      <w:u w:val="single"/>
                    </w:rPr>
                    <w:t>Softwareseite</w:t>
                  </w:r>
                </w:p>
                <w:p w:rsidR="005E33F0" w:rsidRPr="005E33F0" w:rsidRDefault="005E33F0" w:rsidP="005E33F0">
                  <w:pPr>
                    <w:pStyle w:val="Listenabsatz"/>
                    <w:numPr>
                      <w:ilvl w:val="0"/>
                      <w:numId w:val="9"/>
                    </w:numPr>
                    <w:tabs>
                      <w:tab w:val="left" w:pos="360"/>
                    </w:tabs>
                    <w:spacing w:before="40" w:after="40"/>
                    <w:jc w:val="both"/>
                  </w:pPr>
                  <w:r w:rsidRPr="005E33F0">
                    <w:t>Asynchrone Kommunikation kann unter den Microservices Anwendungen eingesetzt werden, um eine strikt nacheinander folgende Abhängigkeit abzuschaffen. Dadurch kann ein Ausfall der Anwendungen nacheinander, ähnlich wie ein Dominoeffekt, verhindert werden; Ein Ausfall, eines in der Reihenfolge am Anfang liegenden Services, würde bei einer asynchronen Kommunikation, nicht alle restlichen Services sofort mitausfallen lassen.</w:t>
                  </w:r>
                </w:p>
                <w:p w:rsidR="005E33F0" w:rsidRPr="005E33F0" w:rsidRDefault="005E33F0" w:rsidP="005E33F0">
                  <w:pPr>
                    <w:pStyle w:val="Listenabsatz"/>
                    <w:tabs>
                      <w:tab w:val="left" w:pos="360"/>
                    </w:tabs>
                    <w:spacing w:before="40" w:after="40"/>
                    <w:jc w:val="both"/>
                  </w:pPr>
                  <w:r w:rsidRPr="005E33F0">
                    <w:t xml:space="preserve">Die asynchrone Kommunikation der Services bewirkt zudem eine Entkopplung über die Zeit, da die Services nicht wie bei einer synchronen Kommunikation auf eine Antwort der vorherigen Anwendung warten. </w:t>
                  </w:r>
                </w:p>
                <w:p w:rsidR="005E33F0" w:rsidRDefault="005E33F0" w:rsidP="005E33F0">
                  <w:pPr>
                    <w:pStyle w:val="Listenabsatz"/>
                    <w:tabs>
                      <w:tab w:val="left" w:pos="360"/>
                    </w:tabs>
                    <w:spacing w:before="40" w:after="40"/>
                    <w:jc w:val="both"/>
                    <w:rPr>
                      <w:sz w:val="28"/>
                      <w:szCs w:val="22"/>
                    </w:rPr>
                  </w:pPr>
                </w:p>
                <w:p w:rsidR="005E33F0" w:rsidRPr="00173BB0" w:rsidRDefault="005E33F0" w:rsidP="005E33F0">
                  <w:pPr>
                    <w:pStyle w:val="Listenabsatz"/>
                    <w:tabs>
                      <w:tab w:val="left" w:pos="360"/>
                    </w:tabs>
                    <w:spacing w:before="40" w:after="40"/>
                    <w:jc w:val="both"/>
                    <w:rPr>
                      <w:sz w:val="28"/>
                      <w:szCs w:val="22"/>
                    </w:rPr>
                  </w:pPr>
                  <w:r w:rsidRPr="00A832B1">
                    <w:rPr>
                      <w:noProof/>
                    </w:rPr>
                    <w:drawing>
                      <wp:inline distT="0" distB="0" distL="0" distR="0" wp14:anchorId="2C880F77" wp14:editId="7AC625E3">
                        <wp:extent cx="5434965" cy="1955581"/>
                        <wp:effectExtent l="0" t="0" r="635"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003" b="28488"/>
                                <a:stretch/>
                              </pic:blipFill>
                              <pic:spPr bwMode="auto">
                                <a:xfrm>
                                  <a:off x="0" y="0"/>
                                  <a:ext cx="5435480" cy="1955766"/>
                                </a:xfrm>
                                <a:prstGeom prst="rect">
                                  <a:avLst/>
                                </a:prstGeom>
                                <a:ln>
                                  <a:noFill/>
                                </a:ln>
                                <a:extLst>
                                  <a:ext uri="{53640926-AAD7-44D8-BBD7-CCE9431645EC}">
                                    <a14:shadowObscured xmlns:a14="http://schemas.microsoft.com/office/drawing/2010/main"/>
                                  </a:ext>
                                </a:extLst>
                              </pic:spPr>
                            </pic:pic>
                          </a:graphicData>
                        </a:graphic>
                      </wp:inline>
                    </w:drawing>
                  </w:r>
                </w:p>
                <w:p w:rsidR="005E33F0" w:rsidRPr="00F34111" w:rsidRDefault="005E33F0" w:rsidP="005E33F0">
                  <w:pPr>
                    <w:pStyle w:val="Listenabsatz"/>
                    <w:tabs>
                      <w:tab w:val="left" w:pos="360"/>
                    </w:tabs>
                    <w:spacing w:before="40" w:after="40"/>
                    <w:jc w:val="both"/>
                    <w:rPr>
                      <w:i/>
                      <w:sz w:val="20"/>
                      <w:szCs w:val="22"/>
                    </w:rPr>
                  </w:pPr>
                  <w:r w:rsidRPr="00F34111">
                    <w:rPr>
                      <w:i/>
                      <w:sz w:val="20"/>
                      <w:szCs w:val="22"/>
                    </w:rPr>
                    <w:t>Referenz:</w:t>
                  </w:r>
                </w:p>
                <w:p w:rsidR="005E33F0" w:rsidRPr="00F34111" w:rsidRDefault="005E33F0" w:rsidP="005E33F0">
                  <w:pPr>
                    <w:pStyle w:val="Listenabsatz"/>
                    <w:tabs>
                      <w:tab w:val="left" w:pos="360"/>
                    </w:tabs>
                    <w:spacing w:before="40" w:after="40"/>
                    <w:jc w:val="both"/>
                    <w:rPr>
                      <w:i/>
                      <w:sz w:val="20"/>
                      <w:szCs w:val="22"/>
                    </w:rPr>
                  </w:pPr>
                  <w:r w:rsidRPr="00F34111">
                    <w:rPr>
                      <w:i/>
                      <w:sz w:val="20"/>
                      <w:szCs w:val="22"/>
                    </w:rPr>
                    <w:t>https://docs.microsoft.com/de-de/dotnet/standard/microservices-architecture/architect-microservice-container-applications/communication-in-microservice-architecture</w:t>
                  </w:r>
                </w:p>
                <w:p w:rsidR="005E33F0" w:rsidRPr="00F34111" w:rsidRDefault="005E33F0" w:rsidP="005E33F0">
                  <w:pPr>
                    <w:tabs>
                      <w:tab w:val="left" w:pos="360"/>
                    </w:tabs>
                    <w:spacing w:before="40" w:after="40"/>
                    <w:jc w:val="both"/>
                    <w:rPr>
                      <w:sz w:val="28"/>
                      <w:szCs w:val="22"/>
                    </w:rPr>
                  </w:pPr>
                </w:p>
                <w:p w:rsidR="005E33F0" w:rsidRDefault="005E33F0" w:rsidP="005E33F0">
                  <w:pPr>
                    <w:pStyle w:val="Listenabsatz"/>
                    <w:tabs>
                      <w:tab w:val="left" w:pos="360"/>
                    </w:tabs>
                    <w:spacing w:before="40" w:after="40"/>
                    <w:jc w:val="both"/>
                    <w:rPr>
                      <w:sz w:val="28"/>
                      <w:szCs w:val="22"/>
                    </w:rPr>
                  </w:pPr>
                </w:p>
                <w:p w:rsidR="005E33F0" w:rsidRPr="00214680" w:rsidRDefault="005E33F0" w:rsidP="005E33F0">
                  <w:pPr>
                    <w:tabs>
                      <w:tab w:val="left" w:pos="360"/>
                    </w:tabs>
                    <w:spacing w:before="40" w:after="40" w:line="360" w:lineRule="auto"/>
                    <w:jc w:val="both"/>
                    <w:rPr>
                      <w:b/>
                      <w:sz w:val="32"/>
                      <w:szCs w:val="22"/>
                      <w:u w:val="single"/>
                    </w:rPr>
                  </w:pPr>
                  <w:r w:rsidRPr="005E33F0">
                    <w:rPr>
                      <w:b/>
                      <w:u w:val="single"/>
                    </w:rPr>
                    <w:t>Kundeseite</w:t>
                  </w:r>
                </w:p>
                <w:p w:rsidR="005E33F0" w:rsidRPr="005E33F0" w:rsidRDefault="005E33F0" w:rsidP="005E33F0">
                  <w:pPr>
                    <w:pStyle w:val="Listenabsatz"/>
                    <w:numPr>
                      <w:ilvl w:val="0"/>
                      <w:numId w:val="9"/>
                    </w:numPr>
                    <w:tabs>
                      <w:tab w:val="left" w:pos="360"/>
                    </w:tabs>
                    <w:spacing w:before="40" w:after="40"/>
                    <w:jc w:val="both"/>
                  </w:pPr>
                  <w:r w:rsidRPr="005E33F0">
                    <w:t>Einsatz einer Subscribe- bzw. Share-Option mit deren Hilfe der Plattformbetreiber laufende Informationen zu Aktionen, Rabatten und anderen Erneuerungen innerhalb der Handelsplattform, an alle abonnierten User senden kann. Diese Funktion wird in den meisten Fällen mittels der SSE-Anwendung eingesetzt und an alle Abonnenten bzw. Newsgroup wird ein entsprechender Newsletter ausgesendet.</w:t>
                  </w:r>
                </w:p>
                <w:p w:rsidR="005E33F0" w:rsidRPr="005E33F0" w:rsidRDefault="005E33F0" w:rsidP="005E33F0">
                  <w:pPr>
                    <w:tabs>
                      <w:tab w:val="left" w:pos="360"/>
                    </w:tabs>
                    <w:spacing w:before="40" w:after="40"/>
                    <w:jc w:val="both"/>
                  </w:pPr>
                </w:p>
                <w:p w:rsidR="005E33F0" w:rsidRPr="005E33F0" w:rsidRDefault="005E33F0" w:rsidP="005E33F0">
                  <w:pPr>
                    <w:pStyle w:val="Listenabsatz"/>
                    <w:numPr>
                      <w:ilvl w:val="0"/>
                      <w:numId w:val="9"/>
                    </w:numPr>
                    <w:tabs>
                      <w:tab w:val="left" w:pos="360"/>
                    </w:tabs>
                    <w:spacing w:before="40" w:after="40"/>
                    <w:jc w:val="both"/>
                  </w:pPr>
                  <w:r w:rsidRPr="005E33F0">
                    <w:t xml:space="preserve">Ebenso kann als asynchrones Kommunikationstool eine Fragefunktion mittels WS-Anwendung eingeführt werden. Die Kunden/User stellen dabei ihre aufgetretenen </w:t>
                  </w:r>
                  <w:r w:rsidRPr="005E33F0">
                    <w:lastRenderedPageBreak/>
                    <w:t>Fragen/Anliegen mittels Anfrageformular an die Handelsplattformbetreiber. Eine Rückmeldung oder Antwort erfolgt nach Bearbeitung und zeitlich versetzt.</w:t>
                  </w:r>
                </w:p>
                <w:p w:rsidR="005E33F0" w:rsidRPr="005E33F0" w:rsidRDefault="005E33F0" w:rsidP="005E33F0">
                  <w:pPr>
                    <w:tabs>
                      <w:tab w:val="left" w:pos="360"/>
                    </w:tabs>
                    <w:spacing w:before="40" w:after="40"/>
                    <w:jc w:val="both"/>
                  </w:pPr>
                </w:p>
                <w:p w:rsidR="005E33F0" w:rsidRPr="005E33F0" w:rsidRDefault="005E33F0" w:rsidP="005E33F0">
                  <w:pPr>
                    <w:pStyle w:val="Listenabsatz"/>
                    <w:numPr>
                      <w:ilvl w:val="0"/>
                      <w:numId w:val="9"/>
                    </w:numPr>
                    <w:tabs>
                      <w:tab w:val="left" w:pos="360"/>
                    </w:tabs>
                    <w:spacing w:before="40" w:after="40"/>
                    <w:jc w:val="both"/>
                  </w:pPr>
                  <w:r w:rsidRPr="005E33F0">
                    <w:t xml:space="preserve">Asynchrone Punkt-zu-Punkt-Verbindungen (Messaging über Queues) bei dem der Kunde ein Angebot berechnen lassen möchte wäre eine weitere Anwendung. Ein Partnerservice wird über eine asynchrone Schnittstelle aufgerufen während das Angebotsservice auf eine Reply-Queue wartet. Wenn der Partnerservice die entsprechenden Daten liefert, wird eine Berechnung gestartet und das Ergebnis anschließend zum Client zurückgesendet. Auch hier erfolgt das Ergebnis nicht unmittelbar, sondern zeitlich versetzt </w:t>
                  </w:r>
                </w:p>
                <w:p w:rsidR="005E33F0" w:rsidRPr="005E33F0" w:rsidRDefault="005E33F0" w:rsidP="005E33F0">
                  <w:pPr>
                    <w:pStyle w:val="Listenabsatz"/>
                    <w:tabs>
                      <w:tab w:val="left" w:pos="360"/>
                    </w:tabs>
                    <w:spacing w:before="40" w:after="40"/>
                    <w:jc w:val="both"/>
                  </w:pPr>
                </w:p>
                <w:p w:rsidR="005E33F0" w:rsidRPr="005E33F0" w:rsidRDefault="005E33F0" w:rsidP="005E33F0">
                  <w:pPr>
                    <w:pStyle w:val="Listenabsatz"/>
                    <w:numPr>
                      <w:ilvl w:val="0"/>
                      <w:numId w:val="9"/>
                    </w:numPr>
                    <w:tabs>
                      <w:tab w:val="left" w:pos="360"/>
                    </w:tabs>
                    <w:spacing w:before="40" w:after="40"/>
                    <w:jc w:val="both"/>
                  </w:pPr>
                  <w:r w:rsidRPr="005E33F0">
                    <w:t>Mittels Datenduplikation können bestehende Daten/Angebote von Kunden dupliziert werden. Dabei werden die Daten der Kunden in einem eigenen Datenarchiv eines Services gespeichert. Das hat zur Folge, dass ein schnellerer Abruf und somit Bearbeitung möglich ist. Die Informationen werden von einem Service geliefert und dem Angebotsservice bereitgestellt um diese effektiv nutzen zu können.</w:t>
                  </w:r>
                </w:p>
                <w:p w:rsidR="00AC3EB2" w:rsidRPr="00F70431" w:rsidRDefault="00AC3EB2" w:rsidP="00AC3EB2">
                  <w:pPr>
                    <w:pStyle w:val="Listenabsatz"/>
                    <w:tabs>
                      <w:tab w:val="left" w:pos="360"/>
                    </w:tabs>
                    <w:spacing w:before="40" w:after="40"/>
                    <w:rPr>
                      <w:rFonts w:ascii="Arial" w:hAnsi="Arial"/>
                      <w:b/>
                      <w:szCs w:val="22"/>
                    </w:rPr>
                  </w:pPr>
                </w:p>
              </w:tc>
            </w:tr>
            <w:tr w:rsidR="00AC3EB2" w:rsidRPr="00A15D9F" w:rsidTr="00CF05FF">
              <w:tc>
                <w:tcPr>
                  <w:tcW w:w="9504" w:type="dxa"/>
                  <w:gridSpan w:val="5"/>
                </w:tcPr>
                <w:p w:rsidR="00AC3EB2" w:rsidRDefault="00AC3EB2" w:rsidP="00AC3EB2">
                  <w:pPr>
                    <w:pStyle w:val="Listenabsatz"/>
                    <w:tabs>
                      <w:tab w:val="left" w:pos="360"/>
                    </w:tabs>
                    <w:spacing w:before="40" w:after="40"/>
                    <w:rPr>
                      <w:rFonts w:ascii="Arial" w:hAnsi="Arial"/>
                      <w:b/>
                      <w:szCs w:val="22"/>
                    </w:rPr>
                  </w:pPr>
                </w:p>
              </w:tc>
            </w:tr>
            <w:tr w:rsidR="00AC3EB2" w:rsidRPr="00A15D9F" w:rsidTr="00CF05FF">
              <w:trPr>
                <w:trHeight w:val="85"/>
              </w:trPr>
              <w:tc>
                <w:tcPr>
                  <w:tcW w:w="9504" w:type="dxa"/>
                  <w:gridSpan w:val="5"/>
                  <w:shd w:val="solid" w:color="C4BC96" w:fill="auto"/>
                </w:tcPr>
                <w:p w:rsidR="00AC3EB2" w:rsidRPr="004D6F81" w:rsidRDefault="00AC3EB2" w:rsidP="00AC3EB2">
                  <w:pPr>
                    <w:pStyle w:val="Listenabsatz"/>
                    <w:numPr>
                      <w:ilvl w:val="0"/>
                      <w:numId w:val="8"/>
                    </w:numPr>
                    <w:tabs>
                      <w:tab w:val="left" w:pos="360"/>
                    </w:tabs>
                    <w:spacing w:before="40" w:after="40"/>
                    <w:rPr>
                      <w:rFonts w:ascii="Arial" w:hAnsi="Arial"/>
                      <w:b/>
                      <w:szCs w:val="22"/>
                    </w:rPr>
                  </w:pPr>
                  <w:r>
                    <w:rPr>
                      <w:rFonts w:ascii="Arial" w:hAnsi="Arial"/>
                      <w:b/>
                      <w:szCs w:val="22"/>
                    </w:rPr>
                    <w:t xml:space="preserve">Schreiben Sie ein zusätzliches „Paymentservice“. Dieses Payment-Service soll sowohl </w:t>
                  </w:r>
                  <w:r w:rsidR="006603D2">
                    <w:rPr>
                      <w:rFonts w:ascii="Arial" w:hAnsi="Arial"/>
                      <w:b/>
                      <w:szCs w:val="22"/>
                    </w:rPr>
                    <w:t xml:space="preserve">JSON, </w:t>
                  </w:r>
                  <w:r>
                    <w:rPr>
                      <w:rFonts w:ascii="Arial" w:hAnsi="Arial"/>
                      <w:b/>
                      <w:szCs w:val="22"/>
                    </w:rPr>
                    <w:t xml:space="preserve">XML-Nachrichten </w:t>
                  </w:r>
                  <w:r w:rsidR="006603D2">
                    <w:rPr>
                      <w:rFonts w:ascii="Arial" w:hAnsi="Arial"/>
                      <w:b/>
                      <w:szCs w:val="22"/>
                    </w:rPr>
                    <w:t xml:space="preserve">als auch Nachrichten im Format CSV </w:t>
                  </w:r>
                  <w:r>
                    <w:rPr>
                      <w:rFonts w:ascii="Arial" w:hAnsi="Arial"/>
                      <w:b/>
                      <w:szCs w:val="22"/>
                    </w:rPr>
                    <w:t xml:space="preserve">verarbeiten und erzeugen können. Orientieren Sie sich an dem Pattern - </w:t>
                  </w:r>
                  <w:r w:rsidRPr="00733EA8">
                    <w:rPr>
                      <w:rFonts w:ascii="Arial" w:hAnsi="Arial"/>
                      <w:b/>
                      <w:szCs w:val="22"/>
                    </w:rPr>
                    <w:t>http://soapatterns.org/design_patterns/content_negotiation</w:t>
                  </w:r>
                  <w:r>
                    <w:rPr>
                      <w:rFonts w:ascii="Arial" w:hAnsi="Arial"/>
                      <w:b/>
                      <w:szCs w:val="22"/>
                    </w:rPr>
                    <w:t xml:space="preserve"> </w:t>
                  </w:r>
                  <w:r>
                    <w:rPr>
                      <w:rFonts w:ascii="Arial" w:hAnsi="Arial"/>
                      <w:b/>
                      <w:szCs w:val="22"/>
                    </w:rPr>
                    <w:br/>
                    <w:t>(10 Punkte)</w:t>
                  </w:r>
                </w:p>
              </w:tc>
            </w:tr>
            <w:tr w:rsidR="00AC3EB2" w:rsidRPr="00A15D9F" w:rsidTr="00CF05FF">
              <w:trPr>
                <w:trHeight w:val="85"/>
              </w:trPr>
              <w:tc>
                <w:tcPr>
                  <w:tcW w:w="9504" w:type="dxa"/>
                  <w:gridSpan w:val="5"/>
                  <w:shd w:val="solid" w:color="C4BC96" w:fill="auto"/>
                </w:tcPr>
                <w:p w:rsidR="00AC3EB2" w:rsidRDefault="00AC3EB2" w:rsidP="00AC3EB2">
                  <w:pPr>
                    <w:pStyle w:val="Listenabsatz"/>
                    <w:tabs>
                      <w:tab w:val="left" w:pos="360"/>
                    </w:tabs>
                    <w:spacing w:before="40" w:after="40"/>
                    <w:rPr>
                      <w:rFonts w:ascii="Arial" w:hAnsi="Arial"/>
                      <w:b/>
                      <w:szCs w:val="22"/>
                    </w:rPr>
                  </w:pPr>
                </w:p>
              </w:tc>
            </w:tr>
            <w:tr w:rsidR="00AC3EB2" w:rsidRPr="00A15D9F" w:rsidTr="00CF05FF">
              <w:trPr>
                <w:trHeight w:val="85"/>
              </w:trPr>
              <w:tc>
                <w:tcPr>
                  <w:tcW w:w="9504" w:type="dxa"/>
                  <w:gridSpan w:val="5"/>
                  <w:shd w:val="solid" w:color="C4BC96" w:fill="auto"/>
                </w:tcPr>
                <w:p w:rsidR="00AC3EB2" w:rsidRPr="00AC3EB2" w:rsidRDefault="00AC3EB2" w:rsidP="00AC3EB2">
                  <w:pPr>
                    <w:tabs>
                      <w:tab w:val="left" w:pos="360"/>
                    </w:tabs>
                    <w:spacing w:before="40" w:after="40"/>
                    <w:rPr>
                      <w:rFonts w:ascii="Arial" w:hAnsi="Arial"/>
                      <w:b/>
                      <w:szCs w:val="22"/>
                    </w:rPr>
                  </w:pPr>
                </w:p>
              </w:tc>
            </w:tr>
          </w:tbl>
          <w:p w:rsidR="00030922" w:rsidRDefault="00030922" w:rsidP="00A15D9F">
            <w:pPr>
              <w:tabs>
                <w:tab w:val="left" w:pos="360"/>
              </w:tabs>
              <w:spacing w:before="40" w:after="40"/>
              <w:rPr>
                <w:rFonts w:ascii="Calibri" w:hAnsi="Calibri"/>
                <w:color w:val="000000"/>
                <w:lang w:val="de-AT"/>
              </w:rPr>
            </w:pPr>
          </w:p>
          <w:p w:rsidR="002406B0" w:rsidRDefault="002406B0" w:rsidP="002406B0">
            <w:pPr>
              <w:tabs>
                <w:tab w:val="left" w:pos="360"/>
              </w:tabs>
              <w:spacing w:before="40" w:after="40"/>
              <w:rPr>
                <w:rFonts w:ascii="Arial" w:hAnsi="Arial"/>
                <w:b/>
                <w:szCs w:val="22"/>
              </w:rPr>
            </w:pPr>
          </w:p>
          <w:p w:rsidR="002406B0" w:rsidRDefault="002406B0" w:rsidP="002406B0">
            <w:pPr>
              <w:tabs>
                <w:tab w:val="left" w:pos="360"/>
              </w:tabs>
              <w:spacing w:before="40" w:after="40"/>
              <w:rPr>
                <w:rFonts w:ascii="Arial" w:hAnsi="Arial"/>
                <w:b/>
                <w:szCs w:val="22"/>
              </w:rPr>
            </w:pPr>
            <w:r>
              <w:rPr>
                <w:rFonts w:ascii="Arial" w:hAnsi="Arial"/>
                <w:b/>
                <w:szCs w:val="22"/>
              </w:rPr>
              <w:t>URL:</w:t>
            </w:r>
          </w:p>
          <w:p w:rsidR="002406B0" w:rsidRDefault="002406B0" w:rsidP="002406B0">
            <w:pPr>
              <w:tabs>
                <w:tab w:val="left" w:pos="360"/>
              </w:tabs>
              <w:spacing w:before="40" w:after="40"/>
              <w:rPr>
                <w:rStyle w:val="Hyperlink"/>
              </w:rPr>
            </w:pPr>
            <w:hyperlink r:id="rId20" w:history="1">
              <w:r>
                <w:rPr>
                  <w:rStyle w:val="Hyperlink"/>
                  <w:rFonts w:ascii="Arial" w:hAnsi="Arial" w:cs="Arial"/>
                </w:rPr>
                <w:t>https</w:t>
              </w:r>
            </w:hyperlink>
            <w:hyperlink r:id="rId21" w:history="1">
              <w:r>
                <w:rPr>
                  <w:rStyle w:val="Hyperlink"/>
                  <w:rFonts w:ascii="Arial" w:hAnsi="Arial" w:cs="Arial"/>
                </w:rPr>
                <w:t>://</w:t>
              </w:r>
            </w:hyperlink>
            <w:hyperlink r:id="rId22" w:history="1">
              <w:r>
                <w:rPr>
                  <w:rStyle w:val="Hyperlink"/>
                  <w:rFonts w:ascii="Arial" w:hAnsi="Arial" w:cs="Arial"/>
                </w:rPr>
                <w:t>iwi17</w:t>
              </w:r>
            </w:hyperlink>
            <w:hyperlink r:id="rId23" w:history="1">
              <w:r>
                <w:rPr>
                  <w:rStyle w:val="Hyperlink"/>
                  <w:rFonts w:ascii="Arial" w:hAnsi="Arial" w:cs="Arial"/>
                </w:rPr>
                <w:t>-paymentservice.azurewebsites.net/</w:t>
              </w:r>
            </w:hyperlink>
            <w:hyperlink r:id="rId24" w:history="1">
              <w:r>
                <w:rPr>
                  <w:rStyle w:val="Hyperlink"/>
                  <w:rFonts w:ascii="Arial" w:hAnsi="Arial" w:cs="Arial"/>
                </w:rPr>
                <w:t>swagger</w:t>
              </w:r>
            </w:hyperlink>
            <w:hyperlink r:id="rId25" w:history="1">
              <w:r>
                <w:rPr>
                  <w:rStyle w:val="Hyperlink"/>
                  <w:rFonts w:ascii="Arial" w:hAnsi="Arial" w:cs="Arial"/>
                </w:rPr>
                <w:t>/</w:t>
              </w:r>
            </w:hyperlink>
          </w:p>
          <w:p w:rsidR="002406B0" w:rsidRDefault="002406B0" w:rsidP="002406B0">
            <w:pPr>
              <w:tabs>
                <w:tab w:val="left" w:pos="360"/>
              </w:tabs>
              <w:spacing w:before="40" w:after="40"/>
              <w:rPr>
                <w:rStyle w:val="Hyperlink"/>
              </w:rPr>
            </w:pPr>
          </w:p>
          <w:p w:rsidR="002406B0" w:rsidRDefault="002406B0" w:rsidP="002406B0">
            <w:pPr>
              <w:tabs>
                <w:tab w:val="left" w:pos="360"/>
              </w:tabs>
              <w:spacing w:before="40" w:after="40"/>
              <w:rPr>
                <w:rFonts w:ascii="Arial" w:hAnsi="Arial"/>
                <w:b/>
                <w:szCs w:val="22"/>
                <w:lang w:val="en-US"/>
              </w:rPr>
            </w:pPr>
            <w:r>
              <w:rPr>
                <w:rFonts w:ascii="Arial" w:hAnsi="Arial"/>
                <w:b/>
                <w:szCs w:val="22"/>
                <w:lang w:val="en-US"/>
              </w:rPr>
              <w:t>Startup.cs:</w:t>
            </w:r>
            <w:bookmarkStart w:id="0" w:name="_GoBack"/>
            <w:bookmarkEnd w:id="0"/>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void</w:t>
            </w:r>
            <w:r w:rsidRPr="002406B0">
              <w:rPr>
                <w:rFonts w:ascii="Consolas" w:hAnsi="Consolas" w:cs="Consolas"/>
                <w:color w:val="000000"/>
                <w:sz w:val="16"/>
                <w:szCs w:val="19"/>
                <w:lang w:val="en-US" w:eastAsia="de-AT"/>
              </w:rPr>
              <w:t xml:space="preserve"> ConfigureServices(IServiceCollection services)</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services.AddMvc(options =&gt;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options.RespectBrowserAcceptHeader = </w:t>
            </w:r>
            <w:r w:rsidRPr="002406B0">
              <w:rPr>
                <w:rFonts w:ascii="Consolas" w:hAnsi="Consolas" w:cs="Consolas"/>
                <w:color w:val="0000FF"/>
                <w:sz w:val="16"/>
                <w:szCs w:val="19"/>
                <w:lang w:val="en-US" w:eastAsia="de-AT"/>
              </w:rPr>
              <w:t>true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options.InputFormatters.Insert(0,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CsvInputFormatter());</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options.OutputFormatters.Insert(0,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CsvOutputFormatter());</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options.FormatterMappings.SetMediaTypeMappingForFormat(</w:t>
            </w:r>
            <w:r w:rsidRPr="002406B0">
              <w:rPr>
                <w:rFonts w:ascii="Consolas" w:hAnsi="Consolas" w:cs="Consolas"/>
                <w:color w:val="A31515"/>
                <w:sz w:val="16"/>
                <w:szCs w:val="19"/>
                <w:lang w:val="en-US" w:eastAsia="de-AT"/>
              </w:rPr>
              <w:t>"csv"</w:t>
            </w:r>
            <w:r w:rsidRPr="002406B0">
              <w:rPr>
                <w:rFonts w:ascii="Consolas" w:hAnsi="Consolas" w:cs="Consolas"/>
                <w:color w:val="000000"/>
                <w:sz w:val="16"/>
                <w:szCs w:val="19"/>
                <w:lang w:val="en-US" w:eastAsia="de-AT"/>
              </w:rPr>
              <w:t>, MediaTypeHeaderValue.Parse(</w:t>
            </w:r>
            <w:r w:rsidRPr="002406B0">
              <w:rPr>
                <w:rFonts w:ascii="Consolas" w:hAnsi="Consolas" w:cs="Consolas"/>
                <w:color w:val="A31515"/>
                <w:sz w:val="16"/>
                <w:szCs w:val="19"/>
                <w:lang w:val="en-US" w:eastAsia="de-AT"/>
              </w:rPr>
              <w:t>"text/csv"</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}).AddXmlSerializerFormatters();</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services.AddSwaggerGen(c =&gt;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c.SwaggerDoc(</w:t>
            </w:r>
            <w:r w:rsidRPr="002406B0">
              <w:rPr>
                <w:rFonts w:ascii="Consolas" w:hAnsi="Consolas" w:cs="Consolas"/>
                <w:color w:val="A31515"/>
                <w:sz w:val="16"/>
                <w:szCs w:val="19"/>
                <w:lang w:val="en-US" w:eastAsia="de-AT"/>
              </w:rPr>
              <w:t>"v1"</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Info { Title = </w:t>
            </w:r>
            <w:r w:rsidRPr="002406B0">
              <w:rPr>
                <w:rFonts w:ascii="Consolas" w:hAnsi="Consolas" w:cs="Consolas"/>
                <w:color w:val="A31515"/>
                <w:sz w:val="16"/>
                <w:szCs w:val="19"/>
                <w:lang w:val="en-US" w:eastAsia="de-AT"/>
              </w:rPr>
              <w:t>"ProductServiceFile API"</w:t>
            </w:r>
            <w:r w:rsidRPr="002406B0">
              <w:rPr>
                <w:rFonts w:ascii="Consolas" w:hAnsi="Consolas" w:cs="Consolas"/>
                <w:color w:val="000000"/>
                <w:sz w:val="16"/>
                <w:szCs w:val="19"/>
                <w:lang w:val="en-US" w:eastAsia="de-AT"/>
              </w:rPr>
              <w:t xml:space="preserve">, Version = </w:t>
            </w:r>
            <w:r w:rsidRPr="002406B0">
              <w:rPr>
                <w:rFonts w:ascii="Consolas" w:hAnsi="Consolas" w:cs="Consolas"/>
                <w:color w:val="A31515"/>
                <w:sz w:val="16"/>
                <w:szCs w:val="19"/>
                <w:lang w:val="en-US" w:eastAsia="de-AT"/>
              </w:rPr>
              <w:t>"v1"</w:t>
            </w: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00"/>
                <w:sz w:val="16"/>
                <w:szCs w:val="19"/>
                <w:lang w:val="de-AT" w:eastAsia="de-AT"/>
              </w:rPr>
              <w:t>});</w:t>
            </w:r>
          </w:p>
          <w:p w:rsidR="002406B0" w:rsidRPr="002406B0" w:rsidRDefault="002406B0" w:rsidP="002406B0">
            <w:pPr>
              <w:tabs>
                <w:tab w:val="left" w:pos="360"/>
              </w:tabs>
              <w:spacing w:before="40" w:after="40"/>
              <w:rPr>
                <w:rFonts w:ascii="Arial" w:hAnsi="Arial"/>
                <w:b/>
                <w:sz w:val="18"/>
                <w:szCs w:val="22"/>
              </w:rPr>
            </w:pPr>
            <w:r w:rsidRPr="002406B0">
              <w:rPr>
                <w:rFonts w:ascii="Consolas" w:hAnsi="Consolas" w:cs="Consolas"/>
                <w:color w:val="000000"/>
                <w:sz w:val="16"/>
                <w:szCs w:val="19"/>
                <w:lang w:val="de-AT" w:eastAsia="de-AT"/>
              </w:rPr>
              <w:t xml:space="preserve">        }</w:t>
            </w:r>
          </w:p>
          <w:p w:rsidR="002406B0" w:rsidRDefault="002406B0" w:rsidP="002406B0">
            <w:pPr>
              <w:tabs>
                <w:tab w:val="left" w:pos="360"/>
              </w:tabs>
              <w:spacing w:before="40" w:after="40"/>
              <w:rPr>
                <w:rFonts w:ascii="Arial" w:hAnsi="Arial"/>
                <w:b/>
                <w:szCs w:val="22"/>
              </w:rPr>
            </w:pPr>
          </w:p>
          <w:p w:rsidR="002406B0" w:rsidRDefault="002406B0" w:rsidP="002406B0">
            <w:pPr>
              <w:tabs>
                <w:tab w:val="left" w:pos="360"/>
              </w:tabs>
              <w:spacing w:before="40" w:after="40"/>
              <w:rPr>
                <w:rFonts w:ascii="Arial" w:hAnsi="Arial"/>
                <w:b/>
                <w:szCs w:val="22"/>
              </w:rPr>
            </w:pPr>
          </w:p>
          <w:p w:rsidR="002406B0" w:rsidRDefault="002406B0" w:rsidP="002406B0">
            <w:pPr>
              <w:tabs>
                <w:tab w:val="left" w:pos="360"/>
              </w:tabs>
              <w:spacing w:before="40" w:after="40"/>
              <w:rPr>
                <w:rFonts w:ascii="Arial" w:hAnsi="Arial"/>
                <w:b/>
                <w:szCs w:val="22"/>
              </w:rPr>
            </w:pPr>
            <w:r>
              <w:rPr>
                <w:rFonts w:ascii="Arial" w:hAnsi="Arial"/>
                <w:b/>
                <w:szCs w:val="22"/>
              </w:rPr>
              <w:t>CSVOutputFormatter:</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class</w:t>
            </w:r>
            <w:r w:rsidRPr="002406B0">
              <w:rPr>
                <w:rFonts w:ascii="Consolas" w:hAnsi="Consolas" w:cs="Consolas"/>
                <w:color w:val="000000"/>
                <w:sz w:val="16"/>
                <w:szCs w:val="19"/>
                <w:lang w:val="en-US" w:eastAsia="de-AT"/>
              </w:rPr>
              <w:t xml:space="preserve"> </w:t>
            </w:r>
            <w:r w:rsidRPr="002406B0">
              <w:rPr>
                <w:rFonts w:ascii="Consolas" w:hAnsi="Consolas" w:cs="Consolas"/>
                <w:color w:val="2B91AF"/>
                <w:sz w:val="16"/>
                <w:szCs w:val="19"/>
                <w:lang w:val="en-US" w:eastAsia="de-AT"/>
              </w:rPr>
              <w:t>CsvOutputFormatter</w:t>
            </w:r>
            <w:r w:rsidRPr="002406B0">
              <w:rPr>
                <w:rFonts w:ascii="Consolas" w:hAnsi="Consolas" w:cs="Consolas"/>
                <w:color w:val="000000"/>
                <w:sz w:val="16"/>
                <w:szCs w:val="19"/>
                <w:lang w:val="en-US" w:eastAsia="de-AT"/>
              </w:rPr>
              <w:t xml:space="preserve"> : TextOutputFormatter</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 xml:space="preserve"> ContentType { </w:t>
            </w:r>
            <w:r w:rsidRPr="002406B0">
              <w:rPr>
                <w:rFonts w:ascii="Consolas" w:hAnsi="Consolas" w:cs="Consolas"/>
                <w:color w:val="0000FF"/>
                <w:sz w:val="16"/>
                <w:szCs w:val="19"/>
                <w:lang w:val="en-US" w:eastAsia="de-AT"/>
              </w:rPr>
              <w:t>get</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private</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set</w:t>
            </w:r>
            <w:r w:rsidRPr="002406B0">
              <w:rPr>
                <w:rFonts w:ascii="Consolas" w:hAnsi="Consolas" w:cs="Consolas"/>
                <w:color w:val="000000"/>
                <w:sz w:val="16"/>
                <w:szCs w:val="19"/>
                <w:lang w:val="en-US" w:eastAsia="de-AT"/>
              </w:rPr>
              <w:t>;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CsvOutputFormatter()</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ContentType = </w:t>
            </w:r>
            <w:r w:rsidRPr="002406B0">
              <w:rPr>
                <w:rFonts w:ascii="Consolas" w:hAnsi="Consolas" w:cs="Consolas"/>
                <w:color w:val="A31515"/>
                <w:sz w:val="16"/>
                <w:szCs w:val="19"/>
                <w:lang w:val="en-US" w:eastAsia="de-AT"/>
              </w:rPr>
              <w:t>"text/csv"</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SupportedMediaTypes.Add(MediaTypeHeaderValue.Parse(</w:t>
            </w:r>
            <w:r w:rsidRPr="002406B0">
              <w:rPr>
                <w:rFonts w:ascii="Consolas" w:hAnsi="Consolas" w:cs="Consolas"/>
                <w:color w:val="A31515"/>
                <w:sz w:val="16"/>
                <w:szCs w:val="19"/>
                <w:lang w:val="en-US" w:eastAsia="de-AT"/>
              </w:rPr>
              <w:t>"text/csv"</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SupportedEncodings.Add(Encoding.GetEncoding(</w:t>
            </w:r>
            <w:r w:rsidRPr="002406B0">
              <w:rPr>
                <w:rFonts w:ascii="Consolas" w:hAnsi="Consolas" w:cs="Consolas"/>
                <w:color w:val="A31515"/>
                <w:sz w:val="16"/>
                <w:szCs w:val="19"/>
                <w:lang w:val="en-US" w:eastAsia="de-AT"/>
              </w:rPr>
              <w:t>"utf-8"</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lastRenderedPageBreak/>
              <w:t xml:space="preserve">        </w:t>
            </w:r>
            <w:r w:rsidRPr="002406B0">
              <w:rPr>
                <w:rFonts w:ascii="Consolas" w:hAnsi="Consolas" w:cs="Consolas"/>
                <w:color w:val="0000FF"/>
                <w:sz w:val="16"/>
                <w:szCs w:val="19"/>
                <w:lang w:val="en-US" w:eastAsia="de-AT"/>
              </w:rPr>
              <w:t>protected</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override</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bool</w:t>
            </w:r>
            <w:r w:rsidRPr="002406B0">
              <w:rPr>
                <w:rFonts w:ascii="Consolas" w:hAnsi="Consolas" w:cs="Consolas"/>
                <w:color w:val="000000"/>
                <w:sz w:val="16"/>
                <w:szCs w:val="19"/>
                <w:lang w:val="en-US" w:eastAsia="de-AT"/>
              </w:rPr>
              <w:t xml:space="preserve"> CanWriteType(Type 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typeof</w:t>
            </w:r>
            <w:r w:rsidRPr="002406B0">
              <w:rPr>
                <w:rFonts w:ascii="Consolas" w:hAnsi="Consolas" w:cs="Consolas"/>
                <w:color w:val="000000"/>
                <w:sz w:val="16"/>
                <w:szCs w:val="19"/>
                <w:lang w:val="en-US" w:eastAsia="de-AT"/>
              </w:rPr>
              <w:t>(Payment).IsAssignableFrom(type)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 </w:t>
            </w:r>
            <w:r w:rsidRPr="002406B0">
              <w:rPr>
                <w:rFonts w:ascii="Consolas" w:hAnsi="Consolas" w:cs="Consolas"/>
                <w:color w:val="0000FF"/>
                <w:sz w:val="16"/>
                <w:szCs w:val="19"/>
                <w:lang w:val="en-US" w:eastAsia="de-AT"/>
              </w:rPr>
              <w:t>typeof</w:t>
            </w:r>
            <w:r w:rsidRPr="002406B0">
              <w:rPr>
                <w:rFonts w:ascii="Consolas" w:hAnsi="Consolas" w:cs="Consolas"/>
                <w:color w:val="000000"/>
                <w:sz w:val="16"/>
                <w:szCs w:val="19"/>
                <w:lang w:val="en-US" w:eastAsia="de-AT"/>
              </w:rPr>
              <w:t>(IEnumerable&lt;Payment&gt;).IsAssignableFrom(type))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base</w:t>
            </w:r>
            <w:r w:rsidRPr="002406B0">
              <w:rPr>
                <w:rFonts w:ascii="Consolas" w:hAnsi="Consolas" w:cs="Consolas"/>
                <w:color w:val="000000"/>
                <w:sz w:val="16"/>
                <w:szCs w:val="19"/>
                <w:lang w:val="en-US" w:eastAsia="de-AT"/>
              </w:rPr>
              <w:t>.CanWriteType(type);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false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async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override</w:t>
            </w:r>
            <w:r w:rsidRPr="002406B0">
              <w:rPr>
                <w:rFonts w:ascii="Consolas" w:hAnsi="Consolas" w:cs="Consolas"/>
                <w:color w:val="000000"/>
                <w:sz w:val="16"/>
                <w:szCs w:val="19"/>
                <w:lang w:val="en-US" w:eastAsia="de-AT"/>
              </w:rPr>
              <w:t xml:space="preserve"> Task WriteResponseBodyAsync(OutputFormatterWriteContext context, Encoding selectedEncoding)</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response = context.HttpContext.Response;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Type type = context.Object.GetType();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Type itemType;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(type.GetGenericArguments().Length &gt; 0)</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itemType = type.GetGenericArguments()[0];</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else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itemType = type.GetElementType();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StringWriter _stringWriter =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StringWriter();</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true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_stringWriter.WriteLine(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.Join&lt;</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&gt;(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 itemType.GetProperties().Select(x =&gt; x.Name)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foreach</w:t>
            </w:r>
            <w:r w:rsidRPr="002406B0">
              <w:rPr>
                <w:rFonts w:ascii="Consolas" w:hAnsi="Consolas" w:cs="Consolas"/>
                <w:color w:val="000000"/>
                <w:sz w:val="16"/>
                <w:szCs w:val="19"/>
                <w:lang w:val="en-US" w:eastAsia="de-AT"/>
              </w:rPr>
              <w:t xml:space="preserve"> (var obj </w:t>
            </w:r>
            <w:r w:rsidRPr="002406B0">
              <w:rPr>
                <w:rFonts w:ascii="Consolas" w:hAnsi="Consolas" w:cs="Consolas"/>
                <w:color w:val="0000FF"/>
                <w:sz w:val="16"/>
                <w:szCs w:val="19"/>
                <w:lang w:val="en-US" w:eastAsia="de-AT"/>
              </w:rPr>
              <w:t>in</w:t>
            </w:r>
            <w:r w:rsidRPr="002406B0">
              <w:rPr>
                <w:rFonts w:ascii="Consolas" w:hAnsi="Consolas" w:cs="Consolas"/>
                <w:color w:val="000000"/>
                <w:sz w:val="16"/>
                <w:szCs w:val="19"/>
                <w:lang w:val="en-US" w:eastAsia="de-AT"/>
              </w:rPr>
              <w:t xml:space="preserve"> (IEnumerable&lt;</w:t>
            </w:r>
            <w:r w:rsidRPr="002406B0">
              <w:rPr>
                <w:rFonts w:ascii="Consolas" w:hAnsi="Consolas" w:cs="Consolas"/>
                <w:color w:val="0000FF"/>
                <w:sz w:val="16"/>
                <w:szCs w:val="19"/>
                <w:lang w:val="en-US" w:eastAsia="de-AT"/>
              </w:rPr>
              <w:t>object</w:t>
            </w:r>
            <w:r w:rsidRPr="002406B0">
              <w:rPr>
                <w:rFonts w:ascii="Consolas" w:hAnsi="Consolas" w:cs="Consolas"/>
                <w:color w:val="000000"/>
                <w:sz w:val="16"/>
                <w:szCs w:val="19"/>
                <w:lang w:val="en-US" w:eastAsia="de-AT"/>
              </w:rPr>
              <w:t>&gt;)context.Object)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vals = obj.GetType().GetProperties().Select(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pi =&gt;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Value = pi.GetValue(obj, </w:t>
            </w:r>
            <w:r w:rsidRPr="002406B0">
              <w:rPr>
                <w:rFonts w:ascii="Consolas" w:hAnsi="Consolas" w:cs="Consolas"/>
                <w:color w:val="0000FF"/>
                <w:sz w:val="16"/>
                <w:szCs w:val="19"/>
                <w:lang w:val="en-US" w:eastAsia="de-AT"/>
              </w:rPr>
              <w:t>null</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 xml:space="preserve"> _valueLine = </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.Empty;</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foreach</w:t>
            </w:r>
            <w:r w:rsidRPr="002406B0">
              <w:rPr>
                <w:rFonts w:ascii="Consolas" w:hAnsi="Consolas" w:cs="Consolas"/>
                <w:color w:val="000000"/>
                <w:sz w:val="16"/>
                <w:szCs w:val="19"/>
                <w:lang w:val="en-US" w:eastAsia="de-AT"/>
              </w:rPr>
              <w:t xml:space="preserve"> (var val </w:t>
            </w:r>
            <w:r w:rsidRPr="002406B0">
              <w:rPr>
                <w:rFonts w:ascii="Consolas" w:hAnsi="Consolas" w:cs="Consolas"/>
                <w:color w:val="0000FF"/>
                <w:sz w:val="16"/>
                <w:szCs w:val="19"/>
                <w:lang w:val="en-US" w:eastAsia="de-AT"/>
              </w:rPr>
              <w:t>in</w:t>
            </w:r>
            <w:r w:rsidRPr="002406B0">
              <w:rPr>
                <w:rFonts w:ascii="Consolas" w:hAnsi="Consolas" w:cs="Consolas"/>
                <w:color w:val="000000"/>
                <w:sz w:val="16"/>
                <w:szCs w:val="19"/>
                <w:lang w:val="en-US" w:eastAsia="de-AT"/>
              </w:rPr>
              <w:t xml:space="preserve"> vals)</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(val.Value != </w:t>
            </w:r>
            <w:r w:rsidRPr="002406B0">
              <w:rPr>
                <w:rFonts w:ascii="Consolas" w:hAnsi="Consolas" w:cs="Consolas"/>
                <w:color w:val="0000FF"/>
                <w:sz w:val="16"/>
                <w:szCs w:val="19"/>
                <w:lang w:val="en-US" w:eastAsia="de-AT"/>
              </w:rPr>
              <w:t>null</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_val = val.Value.ToString();</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(_val.Contains(</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_val = </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.Concat(</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 xml:space="preserve">, _val, </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(_val.Contains(</w:t>
            </w:r>
            <w:r w:rsidRPr="002406B0">
              <w:rPr>
                <w:rFonts w:ascii="Consolas" w:hAnsi="Consolas" w:cs="Consolas"/>
                <w:color w:val="A31515"/>
                <w:sz w:val="16"/>
                <w:szCs w:val="19"/>
                <w:lang w:val="en-US" w:eastAsia="de-AT"/>
              </w:rPr>
              <w:t>"\r"</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_val = _val.Replace(</w:t>
            </w:r>
            <w:r w:rsidRPr="002406B0">
              <w:rPr>
                <w:rFonts w:ascii="Consolas" w:hAnsi="Consolas" w:cs="Consolas"/>
                <w:color w:val="A31515"/>
                <w:sz w:val="16"/>
                <w:szCs w:val="19"/>
                <w:lang w:val="en-US" w:eastAsia="de-AT"/>
              </w:rPr>
              <w:t>"\r"</w:t>
            </w:r>
            <w:r w:rsidRPr="002406B0">
              <w:rPr>
                <w:rFonts w:ascii="Consolas" w:hAnsi="Consolas" w:cs="Consolas"/>
                <w:color w:val="000000"/>
                <w:sz w:val="16"/>
                <w:szCs w:val="19"/>
                <w:lang w:val="en-US" w:eastAsia="de-AT"/>
              </w:rPr>
              <w:t xml:space="preserve">, </w:t>
            </w:r>
            <w:r w:rsidRPr="002406B0">
              <w:rPr>
                <w:rFonts w:ascii="Consolas" w:hAnsi="Consolas" w:cs="Consolas"/>
                <w:color w:val="A31515"/>
                <w:sz w:val="16"/>
                <w:szCs w:val="19"/>
                <w:lang w:val="en-US" w:eastAsia="de-AT"/>
              </w:rPr>
              <w:t>" "</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(_val.Contains(</w:t>
            </w:r>
            <w:r w:rsidRPr="002406B0">
              <w:rPr>
                <w:rFonts w:ascii="Consolas" w:hAnsi="Consolas" w:cs="Consolas"/>
                <w:color w:val="A31515"/>
                <w:sz w:val="16"/>
                <w:szCs w:val="19"/>
                <w:lang w:val="en-US" w:eastAsia="de-AT"/>
              </w:rPr>
              <w:t>"\n"</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_val = _val.Replace(</w:t>
            </w:r>
            <w:r w:rsidRPr="002406B0">
              <w:rPr>
                <w:rFonts w:ascii="Consolas" w:hAnsi="Consolas" w:cs="Consolas"/>
                <w:color w:val="A31515"/>
                <w:sz w:val="16"/>
                <w:szCs w:val="19"/>
                <w:lang w:val="en-US" w:eastAsia="de-AT"/>
              </w:rPr>
              <w:t>"\n"</w:t>
            </w:r>
            <w:r w:rsidRPr="002406B0">
              <w:rPr>
                <w:rFonts w:ascii="Consolas" w:hAnsi="Consolas" w:cs="Consolas"/>
                <w:color w:val="000000"/>
                <w:sz w:val="16"/>
                <w:szCs w:val="19"/>
                <w:lang w:val="en-US" w:eastAsia="de-AT"/>
              </w:rPr>
              <w:t xml:space="preserve">, </w:t>
            </w:r>
            <w:r w:rsidRPr="002406B0">
              <w:rPr>
                <w:rFonts w:ascii="Consolas" w:hAnsi="Consolas" w:cs="Consolas"/>
                <w:color w:val="A31515"/>
                <w:sz w:val="16"/>
                <w:szCs w:val="19"/>
                <w:lang w:val="en-US" w:eastAsia="de-AT"/>
              </w:rPr>
              <w:t>" "</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_valueLine = </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 xml:space="preserve">.Concat(_valueLine, _val, </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else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_valueLine = </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 xml:space="preserve">.Concat(_valueLine, </w:t>
            </w:r>
            <w:r w:rsidRPr="002406B0">
              <w:rPr>
                <w:rFonts w:ascii="Consolas" w:hAnsi="Consolas" w:cs="Consolas"/>
                <w:color w:val="0000FF"/>
                <w:sz w:val="16"/>
                <w:szCs w:val="19"/>
                <w:lang w:val="en-US" w:eastAsia="de-AT"/>
              </w:rPr>
              <w:t>string</w:t>
            </w:r>
            <w:r w:rsidRPr="002406B0">
              <w:rPr>
                <w:rFonts w:ascii="Consolas" w:hAnsi="Consolas" w:cs="Consolas"/>
                <w:color w:val="000000"/>
                <w:sz w:val="16"/>
                <w:szCs w:val="19"/>
                <w:lang w:val="en-US" w:eastAsia="de-AT"/>
              </w:rPr>
              <w:t xml:space="preserve">.Empty, </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_stringWriter.WriteLine(_valueLine.TrimEnd(</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.ToCharArray()));</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streamWriter =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StreamWriter(response.Body);</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await</w:t>
            </w:r>
            <w:r w:rsidRPr="002406B0">
              <w:rPr>
                <w:rFonts w:ascii="Consolas" w:hAnsi="Consolas" w:cs="Consolas"/>
                <w:color w:val="000000"/>
                <w:sz w:val="16"/>
                <w:szCs w:val="19"/>
                <w:lang w:val="en-US" w:eastAsia="de-AT"/>
              </w:rPr>
              <w:t xml:space="preserve"> streamWriter.WriteAsync(_stringWriter.ToString());</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de-AT" w:eastAsia="de-AT"/>
              </w:rPr>
              <w:t>await</w:t>
            </w:r>
            <w:r w:rsidRPr="002406B0">
              <w:rPr>
                <w:rFonts w:ascii="Consolas" w:hAnsi="Consolas" w:cs="Consolas"/>
                <w:color w:val="000000"/>
                <w:sz w:val="16"/>
                <w:szCs w:val="19"/>
                <w:lang w:val="de-AT" w:eastAsia="de-AT"/>
              </w:rPr>
              <w:t xml:space="preserve"> streamWriter.FlushAsync();</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r w:rsidRPr="002406B0">
              <w:rPr>
                <w:rFonts w:ascii="Consolas" w:hAnsi="Consolas" w:cs="Consolas"/>
                <w:color w:val="000000"/>
                <w:sz w:val="16"/>
                <w:szCs w:val="19"/>
                <w:lang w:val="de-AT" w:eastAsia="de-AT"/>
              </w:rPr>
              <w:lastRenderedPageBreak/>
              <w:t xml:space="preserve">        }</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p>
          <w:p w:rsidR="002406B0" w:rsidRPr="002406B0" w:rsidRDefault="002406B0" w:rsidP="002406B0">
            <w:pPr>
              <w:autoSpaceDE w:val="0"/>
              <w:autoSpaceDN w:val="0"/>
              <w:adjustRightInd w:val="0"/>
              <w:rPr>
                <w:rFonts w:ascii="Consolas" w:hAnsi="Consolas" w:cs="Consolas"/>
                <w:color w:val="000000"/>
                <w:sz w:val="16"/>
                <w:szCs w:val="19"/>
                <w:lang w:val="de-AT" w:eastAsia="de-AT"/>
              </w:rPr>
            </w:pPr>
          </w:p>
          <w:p w:rsidR="002406B0" w:rsidRPr="002406B0" w:rsidRDefault="002406B0" w:rsidP="002406B0">
            <w:pPr>
              <w:tabs>
                <w:tab w:val="left" w:pos="360"/>
              </w:tabs>
              <w:spacing w:before="40" w:after="40"/>
              <w:rPr>
                <w:rFonts w:ascii="Consolas" w:hAnsi="Consolas" w:cs="Consolas"/>
                <w:color w:val="000000"/>
                <w:sz w:val="16"/>
                <w:szCs w:val="19"/>
                <w:lang w:val="de-AT" w:eastAsia="de-AT"/>
              </w:rPr>
            </w:pPr>
            <w:r w:rsidRPr="002406B0">
              <w:rPr>
                <w:rFonts w:ascii="Consolas" w:hAnsi="Consolas" w:cs="Consolas"/>
                <w:color w:val="000000"/>
                <w:sz w:val="16"/>
                <w:szCs w:val="19"/>
                <w:lang w:val="de-AT" w:eastAsia="de-AT"/>
              </w:rPr>
              <w:t xml:space="preserve">    }</w:t>
            </w:r>
          </w:p>
          <w:p w:rsidR="002406B0" w:rsidRDefault="002406B0" w:rsidP="002406B0">
            <w:pPr>
              <w:tabs>
                <w:tab w:val="left" w:pos="360"/>
              </w:tabs>
              <w:spacing w:before="40" w:after="40"/>
              <w:rPr>
                <w:rFonts w:ascii="Consolas" w:hAnsi="Consolas" w:cs="Consolas"/>
                <w:color w:val="000000"/>
                <w:sz w:val="19"/>
                <w:szCs w:val="19"/>
                <w:lang w:val="de-AT" w:eastAsia="de-AT"/>
              </w:rPr>
            </w:pPr>
          </w:p>
          <w:p w:rsidR="002406B0" w:rsidRDefault="002406B0" w:rsidP="002406B0">
            <w:pPr>
              <w:tabs>
                <w:tab w:val="left" w:pos="360"/>
              </w:tabs>
              <w:spacing w:before="40" w:after="40"/>
              <w:rPr>
                <w:rFonts w:ascii="Consolas" w:hAnsi="Consolas" w:cs="Consolas"/>
                <w:color w:val="000000"/>
                <w:sz w:val="19"/>
                <w:szCs w:val="19"/>
                <w:lang w:val="de-AT" w:eastAsia="de-AT"/>
              </w:rPr>
            </w:pPr>
          </w:p>
          <w:p w:rsidR="002406B0" w:rsidRDefault="002406B0" w:rsidP="002406B0">
            <w:pPr>
              <w:tabs>
                <w:tab w:val="left" w:pos="360"/>
              </w:tabs>
              <w:spacing w:before="40" w:after="40"/>
              <w:rPr>
                <w:rFonts w:ascii="Arial" w:hAnsi="Arial"/>
                <w:b/>
                <w:szCs w:val="22"/>
                <w:lang w:val="en-US"/>
              </w:rPr>
            </w:pPr>
            <w:r>
              <w:rPr>
                <w:rFonts w:ascii="Arial" w:hAnsi="Arial"/>
                <w:b/>
                <w:szCs w:val="22"/>
                <w:lang w:val="en-US"/>
              </w:rPr>
              <w:t>CSVInputFormatter:</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CsvInputFormatter()</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SupportedMediaTypes.Add(MediaTypeHeaderValue.Parse(</w:t>
            </w:r>
            <w:r w:rsidRPr="002406B0">
              <w:rPr>
                <w:rFonts w:ascii="Consolas" w:hAnsi="Consolas" w:cs="Consolas"/>
                <w:color w:val="A31515"/>
                <w:sz w:val="16"/>
                <w:szCs w:val="19"/>
                <w:lang w:val="en-US" w:eastAsia="de-AT"/>
              </w:rPr>
              <w:t>"text/csv"</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override</w:t>
            </w:r>
            <w:r w:rsidRPr="002406B0">
              <w:rPr>
                <w:rFonts w:ascii="Consolas" w:hAnsi="Consolas" w:cs="Consolas"/>
                <w:color w:val="000000"/>
                <w:sz w:val="16"/>
                <w:szCs w:val="19"/>
                <w:lang w:val="en-US" w:eastAsia="de-AT"/>
              </w:rPr>
              <w:t xml:space="preserve"> Task&lt;InputFormatterResult&gt; ReadRequestBodyAsync(InputFormatterContext context, Encoding encoding)</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type = context.ModelType;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request = context.HttpContext.Request;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MediaTypeHeaderValue requestContentType = </w:t>
            </w:r>
            <w:r w:rsidRPr="002406B0">
              <w:rPr>
                <w:rFonts w:ascii="Consolas" w:hAnsi="Consolas" w:cs="Consolas"/>
                <w:color w:val="0000FF"/>
                <w:sz w:val="16"/>
                <w:szCs w:val="19"/>
                <w:lang w:val="en-US" w:eastAsia="de-AT"/>
              </w:rPr>
              <w:t>null</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MediaTypeHeaderValue.TryParse(request.ContentType, </w:t>
            </w:r>
            <w:r w:rsidRPr="002406B0">
              <w:rPr>
                <w:rFonts w:ascii="Consolas" w:hAnsi="Consolas" w:cs="Consolas"/>
                <w:color w:val="0000FF"/>
                <w:sz w:val="16"/>
                <w:szCs w:val="19"/>
                <w:lang w:val="en-US" w:eastAsia="de-AT"/>
              </w:rPr>
              <w:t>out</w:t>
            </w:r>
            <w:r w:rsidRPr="002406B0">
              <w:rPr>
                <w:rFonts w:ascii="Consolas" w:hAnsi="Consolas" w:cs="Consolas"/>
                <w:color w:val="000000"/>
                <w:sz w:val="16"/>
                <w:szCs w:val="19"/>
                <w:lang w:val="en-US" w:eastAsia="de-AT"/>
              </w:rPr>
              <w:t xml:space="preserve"> requestContentType);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result = ReadStream(type, request.Body);</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InputFormatterResult.SuccessAsync(result);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public</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override</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bool</w:t>
            </w:r>
            <w:r w:rsidRPr="002406B0">
              <w:rPr>
                <w:rFonts w:ascii="Consolas" w:hAnsi="Consolas" w:cs="Consolas"/>
                <w:color w:val="000000"/>
                <w:sz w:val="16"/>
                <w:szCs w:val="19"/>
                <w:lang w:val="en-US" w:eastAsia="de-AT"/>
              </w:rPr>
              <w:t xml:space="preserve"> CanRead(InputFormatterContext context)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type = context.ModelType;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typeof</w:t>
            </w:r>
            <w:r w:rsidRPr="002406B0">
              <w:rPr>
                <w:rFonts w:ascii="Consolas" w:hAnsi="Consolas" w:cs="Consolas"/>
                <w:color w:val="000000"/>
                <w:sz w:val="16"/>
                <w:szCs w:val="19"/>
                <w:lang w:val="en-US" w:eastAsia="de-AT"/>
              </w:rPr>
              <w:t>(Payment).IsAssignableFrom(type)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 </w:t>
            </w:r>
            <w:r w:rsidRPr="002406B0">
              <w:rPr>
                <w:rFonts w:ascii="Consolas" w:hAnsi="Consolas" w:cs="Consolas"/>
                <w:color w:val="0000FF"/>
                <w:sz w:val="16"/>
                <w:szCs w:val="19"/>
                <w:lang w:val="en-US" w:eastAsia="de-AT"/>
              </w:rPr>
              <w:t>typeof</w:t>
            </w:r>
            <w:r w:rsidRPr="002406B0">
              <w:rPr>
                <w:rFonts w:ascii="Consolas" w:hAnsi="Consolas" w:cs="Consolas"/>
                <w:color w:val="000000"/>
                <w:sz w:val="16"/>
                <w:szCs w:val="19"/>
                <w:lang w:val="en-US" w:eastAsia="de-AT"/>
              </w:rPr>
              <w:t>(IEnumerable&lt;Payment&gt;).IsAssignableFrom(type))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true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false</w:t>
            </w:r>
            <w:r w:rsidRPr="002406B0">
              <w:rPr>
                <w:rFonts w:ascii="Consolas" w:hAnsi="Consolas" w:cs="Consolas"/>
                <w:color w:val="000000"/>
                <w:sz w:val="16"/>
                <w:szCs w:val="19"/>
                <w:lang w:val="en-US" w:eastAsia="de-AT"/>
              </w:rPr>
              <w:t>;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private</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object</w:t>
            </w:r>
            <w:r w:rsidRPr="002406B0">
              <w:rPr>
                <w:rFonts w:ascii="Consolas" w:hAnsi="Consolas" w:cs="Consolas"/>
                <w:color w:val="000000"/>
                <w:sz w:val="16"/>
                <w:szCs w:val="19"/>
                <w:lang w:val="en-US" w:eastAsia="de-AT"/>
              </w:rPr>
              <w:t xml:space="preserve"> ReadStream(Type type, Stream stream)</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Type itemType;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typeIsArray = </w:t>
            </w:r>
            <w:r w:rsidRPr="002406B0">
              <w:rPr>
                <w:rFonts w:ascii="Consolas" w:hAnsi="Consolas" w:cs="Consolas"/>
                <w:color w:val="0000FF"/>
                <w:sz w:val="16"/>
                <w:szCs w:val="19"/>
                <w:lang w:val="en-US" w:eastAsia="de-AT"/>
              </w:rPr>
              <w:t>false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IList list;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(type.GetGenericArguments().Length &gt; 0)</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itemType = type.GetGenericArguments()[0];</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list = (IList)Activator.CreateInstance(type);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else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typeIsArray = </w:t>
            </w:r>
            <w:r w:rsidRPr="002406B0">
              <w:rPr>
                <w:rFonts w:ascii="Consolas" w:hAnsi="Consolas" w:cs="Consolas"/>
                <w:color w:val="0000FF"/>
                <w:sz w:val="16"/>
                <w:szCs w:val="19"/>
                <w:lang w:val="en-US" w:eastAsia="de-AT"/>
              </w:rPr>
              <w:t>true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itemType = type.GetElementType();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listType = </w:t>
            </w:r>
            <w:r w:rsidRPr="002406B0">
              <w:rPr>
                <w:rFonts w:ascii="Consolas" w:hAnsi="Consolas" w:cs="Consolas"/>
                <w:color w:val="0000FF"/>
                <w:sz w:val="16"/>
                <w:szCs w:val="19"/>
                <w:lang w:val="en-US" w:eastAsia="de-AT"/>
              </w:rPr>
              <w:t>typeof</w:t>
            </w:r>
            <w:r w:rsidRPr="002406B0">
              <w:rPr>
                <w:rFonts w:ascii="Consolas" w:hAnsi="Consolas" w:cs="Consolas"/>
                <w:color w:val="000000"/>
                <w:sz w:val="16"/>
                <w:szCs w:val="19"/>
                <w:lang w:val="en-US" w:eastAsia="de-AT"/>
              </w:rPr>
              <w:t>(List&lt;&gt;);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constructedListType = listType.MakeGenericType(itemType);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list = (IList)Activator.CreateInstance(constructedListType);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reader = </w:t>
            </w:r>
            <w:r w:rsidRPr="002406B0">
              <w:rPr>
                <w:rFonts w:ascii="Consolas" w:hAnsi="Consolas" w:cs="Consolas"/>
                <w:color w:val="0000FF"/>
                <w:sz w:val="16"/>
                <w:szCs w:val="19"/>
                <w:lang w:val="en-US" w:eastAsia="de-AT"/>
              </w:rPr>
              <w:t>new</w:t>
            </w:r>
            <w:r w:rsidRPr="002406B0">
              <w:rPr>
                <w:rFonts w:ascii="Consolas" w:hAnsi="Consolas" w:cs="Consolas"/>
                <w:color w:val="000000"/>
                <w:sz w:val="16"/>
                <w:szCs w:val="19"/>
                <w:lang w:val="en-US" w:eastAsia="de-AT"/>
              </w:rPr>
              <w:t xml:space="preserve"> StreamReader(stream);</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bool</w:t>
            </w:r>
            <w:r w:rsidRPr="002406B0">
              <w:rPr>
                <w:rFonts w:ascii="Consolas" w:hAnsi="Consolas" w:cs="Consolas"/>
                <w:color w:val="000000"/>
                <w:sz w:val="16"/>
                <w:szCs w:val="19"/>
                <w:lang w:val="en-US" w:eastAsia="de-AT"/>
              </w:rPr>
              <w:t xml:space="preserve"> skipFirstLine = </w:t>
            </w:r>
            <w:r w:rsidRPr="002406B0">
              <w:rPr>
                <w:rFonts w:ascii="Consolas" w:hAnsi="Consolas" w:cs="Consolas"/>
                <w:color w:val="0000FF"/>
                <w:sz w:val="16"/>
                <w:szCs w:val="19"/>
                <w:lang w:val="en-US" w:eastAsia="de-AT"/>
              </w:rPr>
              <w:t>true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while</w:t>
            </w:r>
            <w:r w:rsidRPr="002406B0">
              <w:rPr>
                <w:rFonts w:ascii="Consolas" w:hAnsi="Consolas" w:cs="Consolas"/>
                <w:color w:val="000000"/>
                <w:sz w:val="16"/>
                <w:szCs w:val="19"/>
                <w:lang w:val="en-US" w:eastAsia="de-AT"/>
              </w:rPr>
              <w:t xml:space="preserve"> (!reader.EndOfStream)</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line = reader.ReadLine();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values = line.Split(</w:t>
            </w:r>
            <w:r w:rsidRPr="002406B0">
              <w:rPr>
                <w:rFonts w:ascii="Consolas" w:hAnsi="Consolas" w:cs="Consolas"/>
                <w:color w:val="A31515"/>
                <w:sz w:val="16"/>
                <w:szCs w:val="19"/>
                <w:lang w:val="en-US" w:eastAsia="de-AT"/>
              </w:rPr>
              <w:t>";"</w:t>
            </w:r>
            <w:r w:rsidRPr="002406B0">
              <w:rPr>
                <w:rFonts w:ascii="Consolas" w:hAnsi="Consolas" w:cs="Consolas"/>
                <w:color w:val="000000"/>
                <w:sz w:val="16"/>
                <w:szCs w:val="19"/>
                <w:lang w:val="en-US" w:eastAsia="de-AT"/>
              </w:rPr>
              <w:t>.ToCharArray());</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(skipFirstLine)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skipFirstLine = </w:t>
            </w:r>
            <w:r w:rsidRPr="002406B0">
              <w:rPr>
                <w:rFonts w:ascii="Consolas" w:hAnsi="Consolas" w:cs="Consolas"/>
                <w:color w:val="0000FF"/>
                <w:sz w:val="16"/>
                <w:szCs w:val="19"/>
                <w:lang w:val="en-US" w:eastAsia="de-AT"/>
              </w:rPr>
              <w:t>false</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else</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itemTypeInGeneric = list.GetType().GetTypeInfo().GenericTypeArguments[0];</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item = Activator.CreateInstance(itemTypeInGeneric);</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var</w:t>
            </w:r>
            <w:r w:rsidRPr="002406B0">
              <w:rPr>
                <w:rFonts w:ascii="Consolas" w:hAnsi="Consolas" w:cs="Consolas"/>
                <w:color w:val="000000"/>
                <w:sz w:val="16"/>
                <w:szCs w:val="19"/>
                <w:lang w:val="en-US" w:eastAsia="de-AT"/>
              </w:rPr>
              <w:t xml:space="preserve"> properties = item.GetType().GetProperties();</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for</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int</w:t>
            </w:r>
            <w:r w:rsidRPr="002406B0">
              <w:rPr>
                <w:rFonts w:ascii="Consolas" w:hAnsi="Consolas" w:cs="Consolas"/>
                <w:color w:val="000000"/>
                <w:sz w:val="16"/>
                <w:szCs w:val="19"/>
                <w:lang w:val="en-US" w:eastAsia="de-AT"/>
              </w:rPr>
              <w:t xml:space="preserve"> i = 0; i &lt; values.Length; i++)</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lastRenderedPageBreak/>
              <w:t xml:space="preserve">                        properties[i].SetValue(item, Convert.ChangeType(values[i], properties[i].PropertyType), </w:t>
            </w:r>
            <w:r w:rsidRPr="002406B0">
              <w:rPr>
                <w:rFonts w:ascii="Consolas" w:hAnsi="Consolas" w:cs="Consolas"/>
                <w:color w:val="0000FF"/>
                <w:sz w:val="16"/>
                <w:szCs w:val="19"/>
                <w:lang w:val="en-US" w:eastAsia="de-AT"/>
              </w:rPr>
              <w:t>null</w:t>
            </w:r>
            <w:r w:rsidRPr="002406B0">
              <w:rPr>
                <w:rFonts w:ascii="Consolas" w:hAnsi="Consolas" w:cs="Consolas"/>
                <w:color w:val="000000"/>
                <w:sz w:val="16"/>
                <w:szCs w:val="19"/>
                <w:lang w:val="en-US" w:eastAsia="de-AT"/>
              </w:rPr>
              <w: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list.Add(item);</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if</w:t>
            </w:r>
            <w:r w:rsidRPr="002406B0">
              <w:rPr>
                <w:rFonts w:ascii="Consolas" w:hAnsi="Consolas" w:cs="Consolas"/>
                <w:color w:val="000000"/>
                <w:sz w:val="16"/>
                <w:szCs w:val="19"/>
                <w:lang w:val="en-US" w:eastAsia="de-AT"/>
              </w:rPr>
              <w:t xml:space="preserve"> (typeIsArray)</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Array array = Array.CreateInstance(itemType, list.Count);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for</w:t>
            </w: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int</w:t>
            </w:r>
            <w:r w:rsidRPr="002406B0">
              <w:rPr>
                <w:rFonts w:ascii="Consolas" w:hAnsi="Consolas" w:cs="Consolas"/>
                <w:color w:val="000000"/>
                <w:sz w:val="16"/>
                <w:szCs w:val="19"/>
                <w:lang w:val="en-US" w:eastAsia="de-AT"/>
              </w:rPr>
              <w:t xml:space="preserve"> t = 0; t &lt; list.Count; 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array.SetValue(list[t], t);</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en-US"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FF"/>
                <w:sz w:val="16"/>
                <w:szCs w:val="19"/>
                <w:lang w:val="en-US" w:eastAsia="de-AT"/>
              </w:rPr>
              <w:t>return</w:t>
            </w:r>
            <w:r w:rsidRPr="002406B0">
              <w:rPr>
                <w:rFonts w:ascii="Consolas" w:hAnsi="Consolas" w:cs="Consolas"/>
                <w:color w:val="000000"/>
                <w:sz w:val="16"/>
                <w:szCs w:val="19"/>
                <w:lang w:val="en-US" w:eastAsia="de-AT"/>
              </w:rPr>
              <w:t xml:space="preserve"> array;</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r w:rsidRPr="002406B0">
              <w:rPr>
                <w:rFonts w:ascii="Consolas" w:hAnsi="Consolas" w:cs="Consolas"/>
                <w:color w:val="000000"/>
                <w:sz w:val="16"/>
                <w:szCs w:val="19"/>
                <w:lang w:val="en-US" w:eastAsia="de-AT"/>
              </w:rPr>
              <w:t xml:space="preserve">            </w:t>
            </w:r>
            <w:r w:rsidRPr="002406B0">
              <w:rPr>
                <w:rFonts w:ascii="Consolas" w:hAnsi="Consolas" w:cs="Consolas"/>
                <w:color w:val="000000"/>
                <w:sz w:val="16"/>
                <w:szCs w:val="19"/>
                <w:lang w:val="de-AT" w:eastAsia="de-AT"/>
              </w:rPr>
              <w:t>}</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p>
          <w:p w:rsidR="002406B0" w:rsidRPr="002406B0" w:rsidRDefault="002406B0" w:rsidP="002406B0">
            <w:pPr>
              <w:autoSpaceDE w:val="0"/>
              <w:autoSpaceDN w:val="0"/>
              <w:adjustRightInd w:val="0"/>
              <w:rPr>
                <w:rFonts w:ascii="Consolas" w:hAnsi="Consolas" w:cs="Consolas"/>
                <w:color w:val="000000"/>
                <w:sz w:val="16"/>
                <w:szCs w:val="19"/>
                <w:lang w:val="de-AT" w:eastAsia="de-AT"/>
              </w:rPr>
            </w:pPr>
            <w:r w:rsidRPr="002406B0">
              <w:rPr>
                <w:rFonts w:ascii="Consolas" w:hAnsi="Consolas" w:cs="Consolas"/>
                <w:color w:val="000000"/>
                <w:sz w:val="16"/>
                <w:szCs w:val="19"/>
                <w:lang w:val="de-AT" w:eastAsia="de-AT"/>
              </w:rPr>
              <w:t xml:space="preserve">            </w:t>
            </w:r>
            <w:r w:rsidRPr="002406B0">
              <w:rPr>
                <w:rFonts w:ascii="Consolas" w:hAnsi="Consolas" w:cs="Consolas"/>
                <w:color w:val="0000FF"/>
                <w:sz w:val="16"/>
                <w:szCs w:val="19"/>
                <w:lang w:val="de-AT" w:eastAsia="de-AT"/>
              </w:rPr>
              <w:t>return</w:t>
            </w:r>
            <w:r w:rsidRPr="002406B0">
              <w:rPr>
                <w:rFonts w:ascii="Consolas" w:hAnsi="Consolas" w:cs="Consolas"/>
                <w:color w:val="000000"/>
                <w:sz w:val="16"/>
                <w:szCs w:val="19"/>
                <w:lang w:val="de-AT" w:eastAsia="de-AT"/>
              </w:rPr>
              <w:t xml:space="preserve"> list;</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r w:rsidRPr="002406B0">
              <w:rPr>
                <w:rFonts w:ascii="Consolas" w:hAnsi="Consolas" w:cs="Consolas"/>
                <w:color w:val="000000"/>
                <w:sz w:val="16"/>
                <w:szCs w:val="19"/>
                <w:lang w:val="de-AT" w:eastAsia="de-AT"/>
              </w:rPr>
              <w:t xml:space="preserve">        }</w:t>
            </w:r>
          </w:p>
          <w:p w:rsidR="002406B0" w:rsidRPr="002406B0" w:rsidRDefault="002406B0" w:rsidP="002406B0">
            <w:pPr>
              <w:autoSpaceDE w:val="0"/>
              <w:autoSpaceDN w:val="0"/>
              <w:adjustRightInd w:val="0"/>
              <w:rPr>
                <w:rFonts w:ascii="Consolas" w:hAnsi="Consolas" w:cs="Consolas"/>
                <w:color w:val="000000"/>
                <w:sz w:val="16"/>
                <w:szCs w:val="19"/>
                <w:lang w:val="de-AT" w:eastAsia="de-AT"/>
              </w:rPr>
            </w:pPr>
          </w:p>
          <w:p w:rsidR="002406B0" w:rsidRPr="002406B0" w:rsidRDefault="002406B0" w:rsidP="002406B0">
            <w:pPr>
              <w:tabs>
                <w:tab w:val="left" w:pos="360"/>
              </w:tabs>
              <w:spacing w:before="40" w:after="40"/>
              <w:rPr>
                <w:rFonts w:ascii="Arial" w:hAnsi="Arial"/>
                <w:b/>
                <w:sz w:val="18"/>
                <w:szCs w:val="22"/>
              </w:rPr>
            </w:pPr>
            <w:r w:rsidRPr="002406B0">
              <w:rPr>
                <w:rFonts w:ascii="Consolas" w:hAnsi="Consolas" w:cs="Consolas"/>
                <w:color w:val="000000"/>
                <w:sz w:val="16"/>
                <w:szCs w:val="19"/>
                <w:lang w:val="de-AT" w:eastAsia="de-AT"/>
              </w:rPr>
              <w:t xml:space="preserve">    }</w:t>
            </w:r>
          </w:p>
          <w:p w:rsidR="002406B0" w:rsidRDefault="002406B0" w:rsidP="00A15D9F">
            <w:pPr>
              <w:tabs>
                <w:tab w:val="left" w:pos="360"/>
              </w:tabs>
              <w:spacing w:before="40" w:after="40"/>
              <w:rPr>
                <w:rFonts w:ascii="Calibri" w:hAnsi="Calibri"/>
                <w:color w:val="000000"/>
                <w:lang w:val="de-AT"/>
              </w:rPr>
            </w:pPr>
          </w:p>
          <w:p w:rsidR="002406B0" w:rsidRDefault="002406B0" w:rsidP="00A15D9F">
            <w:pPr>
              <w:tabs>
                <w:tab w:val="left" w:pos="360"/>
              </w:tabs>
              <w:spacing w:before="40" w:after="40"/>
              <w:rPr>
                <w:rFonts w:ascii="Calibri" w:hAnsi="Calibri"/>
                <w:color w:val="000000"/>
                <w:lang w:val="de-AT"/>
              </w:rPr>
            </w:pPr>
          </w:p>
          <w:tbl>
            <w:tblPr>
              <w:tblW w:w="9504" w:type="dxa"/>
              <w:tblLook w:val="01E0" w:firstRow="1" w:lastRow="1" w:firstColumn="1" w:lastColumn="1" w:noHBand="0" w:noVBand="0"/>
            </w:tblPr>
            <w:tblGrid>
              <w:gridCol w:w="9504"/>
            </w:tblGrid>
            <w:tr w:rsidR="00897BC2" w:rsidRPr="004D6F81" w:rsidTr="006411FD">
              <w:trPr>
                <w:trHeight w:val="85"/>
              </w:trPr>
              <w:tc>
                <w:tcPr>
                  <w:tcW w:w="9504" w:type="dxa"/>
                  <w:shd w:val="solid" w:color="C4BC96" w:fill="auto"/>
                </w:tcPr>
                <w:p w:rsidR="001A0E61" w:rsidRPr="001A0E61" w:rsidRDefault="006603D2" w:rsidP="001A0E61">
                  <w:pPr>
                    <w:pStyle w:val="Listenabsatz"/>
                    <w:numPr>
                      <w:ilvl w:val="0"/>
                      <w:numId w:val="8"/>
                    </w:numPr>
                    <w:tabs>
                      <w:tab w:val="left" w:pos="360"/>
                    </w:tabs>
                    <w:spacing w:before="40" w:after="40"/>
                    <w:rPr>
                      <w:rFonts w:ascii="Arial" w:hAnsi="Arial"/>
                      <w:b/>
                      <w:szCs w:val="22"/>
                    </w:rPr>
                  </w:pPr>
                  <w:r>
                    <w:rPr>
                      <w:rFonts w:ascii="Arial" w:hAnsi="Arial"/>
                      <w:b/>
                      <w:szCs w:val="22"/>
                    </w:rPr>
                    <w:t xml:space="preserve">(theoretische) </w:t>
                  </w:r>
                  <w:r w:rsidR="001A0E61">
                    <w:rPr>
                      <w:rFonts w:ascii="Arial" w:hAnsi="Arial"/>
                      <w:b/>
                      <w:szCs w:val="22"/>
                    </w:rPr>
                    <w:t xml:space="preserve">Überlegungen zu einem PaymentService-Broker. Dieses Service soll </w:t>
                  </w:r>
                  <w:r>
                    <w:rPr>
                      <w:rFonts w:ascii="Arial" w:hAnsi="Arial"/>
                      <w:b/>
                      <w:szCs w:val="22"/>
                    </w:rPr>
                    <w:t xml:space="preserve">zwischen Shops und </w:t>
                  </w:r>
                  <w:r w:rsidR="001A0E61">
                    <w:rPr>
                      <w:rFonts w:ascii="Arial" w:hAnsi="Arial"/>
                      <w:b/>
                      <w:szCs w:val="22"/>
                    </w:rPr>
                    <w:t xml:space="preserve">Payment-Services </w:t>
                  </w:r>
                  <w:r>
                    <w:rPr>
                      <w:rFonts w:ascii="Arial" w:hAnsi="Arial"/>
                      <w:b/>
                      <w:szCs w:val="22"/>
                    </w:rPr>
                    <w:t>„</w:t>
                  </w:r>
                  <w:r w:rsidR="001A0E61">
                    <w:rPr>
                      <w:rFonts w:ascii="Arial" w:hAnsi="Arial"/>
                      <w:b/>
                      <w:szCs w:val="22"/>
                    </w:rPr>
                    <w:t>vermitt</w:t>
                  </w:r>
                  <w:r>
                    <w:rPr>
                      <w:rFonts w:ascii="Arial" w:hAnsi="Arial"/>
                      <w:b/>
                      <w:szCs w:val="22"/>
                    </w:rPr>
                    <w:t>el</w:t>
                  </w:r>
                  <w:r w:rsidR="001A0E61">
                    <w:rPr>
                      <w:rFonts w:ascii="Arial" w:hAnsi="Arial"/>
                      <w:b/>
                      <w:szCs w:val="22"/>
                    </w:rPr>
                    <w:t>n</w:t>
                  </w:r>
                  <w:r>
                    <w:rPr>
                      <w:rFonts w:ascii="Arial" w:hAnsi="Arial"/>
                      <w:b/>
                      <w:szCs w:val="22"/>
                    </w:rPr>
                    <w:t>“</w:t>
                  </w:r>
                  <w:r w:rsidR="001A0E61">
                    <w:rPr>
                      <w:rFonts w:ascii="Arial" w:hAnsi="Arial"/>
                      <w:b/>
                      <w:szCs w:val="22"/>
                    </w:rPr>
                    <w:t>.</w:t>
                  </w:r>
                  <w:r w:rsidR="001A0E61">
                    <w:rPr>
                      <w:rFonts w:ascii="Arial" w:hAnsi="Arial"/>
                      <w:b/>
                      <w:szCs w:val="22"/>
                    </w:rPr>
                    <w:br/>
                  </w:r>
                  <w:hyperlink r:id="rId26" w:history="1">
                    <w:r w:rsidR="001A0E61" w:rsidRPr="00D726B7">
                      <w:rPr>
                        <w:rStyle w:val="Hyperlink"/>
                        <w:rFonts w:ascii="Arial" w:hAnsi="Arial"/>
                        <w:szCs w:val="22"/>
                      </w:rPr>
                      <w:t>http://serviceorientation.com/serviceorientation/service_loose_coupling</w:t>
                    </w:r>
                  </w:hyperlink>
                  <w:r w:rsidR="001A0E61">
                    <w:rPr>
                      <w:rFonts w:ascii="Arial" w:hAnsi="Arial"/>
                      <w:b/>
                      <w:szCs w:val="22"/>
                    </w:rPr>
                    <w:br/>
                  </w:r>
                  <w:hyperlink r:id="rId27" w:history="1">
                    <w:r w:rsidR="001A0E61" w:rsidRPr="00D726B7">
                      <w:rPr>
                        <w:rStyle w:val="Hyperlink"/>
                        <w:rFonts w:ascii="Arial" w:hAnsi="Arial"/>
                        <w:szCs w:val="22"/>
                      </w:rPr>
                      <w:t>http://serviceorientation.com/serviceorientation/service_discoverability</w:t>
                    </w:r>
                  </w:hyperlink>
                  <w:r w:rsidR="001A0E61">
                    <w:rPr>
                      <w:rFonts w:ascii="Arial" w:hAnsi="Arial"/>
                      <w:b/>
                      <w:szCs w:val="22"/>
                    </w:rPr>
                    <w:br/>
                  </w:r>
                  <w:r w:rsidR="001A0E61" w:rsidRPr="001A0E61">
                    <w:rPr>
                      <w:rFonts w:ascii="Arial" w:hAnsi="Arial"/>
                      <w:b/>
                      <w:szCs w:val="22"/>
                    </w:rPr>
                    <w:t>http://soapatterns.org/design_patterns/data_format_transformation</w:t>
                  </w:r>
                </w:p>
                <w:p w:rsidR="001A0E61" w:rsidRPr="001A0E61" w:rsidRDefault="001A0E61" w:rsidP="001A0E61">
                  <w:pPr>
                    <w:pStyle w:val="Listenabsatz"/>
                    <w:tabs>
                      <w:tab w:val="left" w:pos="360"/>
                    </w:tabs>
                    <w:spacing w:before="40" w:after="40"/>
                    <w:rPr>
                      <w:rFonts w:ascii="Arial" w:hAnsi="Arial"/>
                      <w:b/>
                      <w:szCs w:val="22"/>
                    </w:rPr>
                  </w:pPr>
                  <w:r w:rsidRPr="001A0E61">
                    <w:rPr>
                      <w:rFonts w:ascii="Arial" w:hAnsi="Arial"/>
                      <w:b/>
                      <w:szCs w:val="22"/>
                    </w:rPr>
                    <w:t>http://www.enterpriseintegrationpatterns.com/patterns/messaging/</w:t>
                  </w:r>
                  <w:r w:rsidR="00CA479A">
                    <w:rPr>
                      <w:rFonts w:ascii="Arial" w:hAnsi="Arial"/>
                      <w:b/>
                      <w:szCs w:val="22"/>
                    </w:rPr>
                    <w:br/>
                  </w:r>
                  <w:r w:rsidRPr="001A0E61">
                    <w:rPr>
                      <w:rFonts w:ascii="Arial" w:hAnsi="Arial"/>
                      <w:b/>
                      <w:szCs w:val="22"/>
                    </w:rPr>
                    <w:t>CanonicalDataModel.html</w:t>
                  </w:r>
                </w:p>
                <w:p w:rsidR="001A0E61" w:rsidRPr="001A0E61" w:rsidRDefault="001A0E61" w:rsidP="001A0E61">
                  <w:pPr>
                    <w:pStyle w:val="Listenabsatz"/>
                    <w:tabs>
                      <w:tab w:val="left" w:pos="360"/>
                    </w:tabs>
                    <w:spacing w:before="40" w:after="40"/>
                    <w:rPr>
                      <w:rFonts w:ascii="Arial" w:hAnsi="Arial"/>
                      <w:b/>
                      <w:szCs w:val="22"/>
                    </w:rPr>
                  </w:pPr>
                  <w:r w:rsidRPr="001A0E61">
                    <w:rPr>
                      <w:rFonts w:ascii="Arial" w:hAnsi="Arial"/>
                      <w:b/>
                      <w:szCs w:val="22"/>
                    </w:rPr>
                    <w:t>http://soapatterns.org/design_patterns/canonical_schema</w:t>
                  </w:r>
                </w:p>
                <w:p w:rsidR="00897BC2" w:rsidRPr="004D6F81" w:rsidRDefault="001A0E61" w:rsidP="001A0E61">
                  <w:pPr>
                    <w:pStyle w:val="Listenabsatz"/>
                    <w:tabs>
                      <w:tab w:val="left" w:pos="360"/>
                    </w:tabs>
                    <w:spacing w:before="40" w:after="40"/>
                    <w:rPr>
                      <w:rFonts w:ascii="Arial" w:hAnsi="Arial"/>
                      <w:b/>
                      <w:szCs w:val="22"/>
                    </w:rPr>
                  </w:pPr>
                  <w:r w:rsidRPr="001A0E61">
                    <w:rPr>
                      <w:rFonts w:ascii="Arial" w:hAnsi="Arial"/>
                      <w:b/>
                      <w:szCs w:val="22"/>
                    </w:rPr>
                    <w:t>http://soapatterns.org/design_patterns/canonical_protocol</w:t>
                  </w:r>
                  <w:r w:rsidR="00897BC2">
                    <w:rPr>
                      <w:rFonts w:ascii="Arial" w:hAnsi="Arial"/>
                      <w:b/>
                      <w:szCs w:val="22"/>
                    </w:rPr>
                    <w:t xml:space="preserve"> </w:t>
                  </w:r>
                  <w:r w:rsidR="00897BC2">
                    <w:rPr>
                      <w:rFonts w:ascii="Arial" w:hAnsi="Arial"/>
                      <w:b/>
                      <w:szCs w:val="22"/>
                    </w:rPr>
                    <w:br/>
                    <w:t>(10 Punkte)</w:t>
                  </w:r>
                </w:p>
              </w:tc>
            </w:tr>
            <w:tr w:rsidR="00897BC2" w:rsidTr="006411FD">
              <w:trPr>
                <w:trHeight w:val="85"/>
              </w:trPr>
              <w:tc>
                <w:tcPr>
                  <w:tcW w:w="9504" w:type="dxa"/>
                  <w:shd w:val="solid" w:color="C4BC96" w:fill="auto"/>
                </w:tcPr>
                <w:p w:rsidR="00897BC2" w:rsidRDefault="00897BC2" w:rsidP="00897BC2">
                  <w:pPr>
                    <w:pStyle w:val="Listenabsatz"/>
                    <w:tabs>
                      <w:tab w:val="left" w:pos="360"/>
                    </w:tabs>
                    <w:spacing w:before="40" w:after="40"/>
                    <w:rPr>
                      <w:rFonts w:ascii="Arial" w:hAnsi="Arial"/>
                      <w:b/>
                      <w:szCs w:val="22"/>
                    </w:rPr>
                  </w:pPr>
                </w:p>
              </w:tc>
            </w:tr>
            <w:tr w:rsidR="00897BC2" w:rsidRPr="00AC3EB2" w:rsidTr="006411FD">
              <w:trPr>
                <w:trHeight w:val="85"/>
              </w:trPr>
              <w:tc>
                <w:tcPr>
                  <w:tcW w:w="9504" w:type="dxa"/>
                  <w:shd w:val="solid" w:color="C4BC96" w:fill="auto"/>
                </w:tcPr>
                <w:p w:rsidR="00897BC2" w:rsidRPr="00AC3EB2" w:rsidRDefault="00897BC2" w:rsidP="00897BC2">
                  <w:pPr>
                    <w:tabs>
                      <w:tab w:val="left" w:pos="360"/>
                    </w:tabs>
                    <w:spacing w:before="40" w:after="40"/>
                    <w:rPr>
                      <w:rFonts w:ascii="Arial" w:hAnsi="Arial"/>
                      <w:b/>
                      <w:szCs w:val="22"/>
                    </w:rPr>
                  </w:pPr>
                </w:p>
              </w:tc>
            </w:tr>
          </w:tbl>
          <w:p w:rsidR="00364A85" w:rsidRPr="00364A85" w:rsidRDefault="00364A85" w:rsidP="00364A85">
            <w:r w:rsidRPr="00364A85">
              <w:rPr>
                <w:b/>
                <w:u w:val="single"/>
              </w:rPr>
              <w:t>Einleitung</w:t>
            </w:r>
            <w:r w:rsidRPr="00364A85">
              <w:t>:</w:t>
            </w:r>
          </w:p>
          <w:p w:rsidR="00364A85" w:rsidRPr="00364A85" w:rsidRDefault="00364A85" w:rsidP="00364A85">
            <w:r w:rsidRPr="00364A85">
              <w:t xml:space="preserve">Ein Service Broker ist ein Bindeglied zwischen Service-Anbieter (Service Provider) und den Service-Nutzer (Service Consumer). Gründe für die Notwendigkeit eines Service Brokers können sein: </w:t>
            </w:r>
          </w:p>
          <w:p w:rsidR="00364A85" w:rsidRPr="00364A85" w:rsidRDefault="00364A85" w:rsidP="00364A85">
            <w:pPr>
              <w:pStyle w:val="Listenabsatz"/>
              <w:numPr>
                <w:ilvl w:val="0"/>
                <w:numId w:val="10"/>
              </w:numPr>
              <w:spacing w:after="160" w:line="259" w:lineRule="auto"/>
            </w:pPr>
            <w:r w:rsidRPr="00364A85">
              <w:t>Services verwendenden verschiedene Datenformate (z.B. verschiedene Dateiformate: XML, TXT, CSV…)</w:t>
            </w:r>
          </w:p>
          <w:p w:rsidR="00364A85" w:rsidRPr="00364A85" w:rsidRDefault="00364A85" w:rsidP="00364A85">
            <w:pPr>
              <w:pStyle w:val="Listenabsatz"/>
              <w:numPr>
                <w:ilvl w:val="0"/>
                <w:numId w:val="10"/>
              </w:numPr>
              <w:spacing w:after="160" w:line="259" w:lineRule="auto"/>
            </w:pPr>
            <w:r w:rsidRPr="00364A85">
              <w:t>Services verwenden unterschiedliche Datenmodelle (z.B. Objektklassen: „Auto“ vs. „Kfz“…)</w:t>
            </w:r>
          </w:p>
          <w:p w:rsidR="00364A85" w:rsidRPr="00364A85" w:rsidRDefault="00364A85" w:rsidP="00364A85">
            <w:pPr>
              <w:pStyle w:val="Listenabsatz"/>
              <w:numPr>
                <w:ilvl w:val="0"/>
                <w:numId w:val="10"/>
              </w:numPr>
              <w:spacing w:after="160" w:line="259" w:lineRule="auto"/>
            </w:pPr>
            <w:r w:rsidRPr="00364A85">
              <w:t>Services benutzen verschiedene Kommunikationsprotokolle (z.B. SOAP over http v1.1 zu SOAP v1.2 oder JSON-RPC)</w:t>
            </w:r>
          </w:p>
          <w:p w:rsidR="00364A85" w:rsidRDefault="00364A85" w:rsidP="00364A85">
            <w:pPr>
              <w:pStyle w:val="Listenabsatz"/>
            </w:pPr>
          </w:p>
          <w:p w:rsidR="00364A85" w:rsidRDefault="00364A85" w:rsidP="00364A85">
            <w:pPr>
              <w:keepNext/>
            </w:pPr>
            <w:r>
              <w:rPr>
                <w:noProof/>
                <w:lang w:eastAsia="de-AT"/>
              </w:rPr>
              <w:drawing>
                <wp:inline distT="0" distB="0" distL="0" distR="0" wp14:anchorId="7E7FC58C" wp14:editId="06CA7763">
                  <wp:extent cx="3019425" cy="1495425"/>
                  <wp:effectExtent l="0" t="0" r="9525" b="9525"/>
                  <wp:docPr id="4" name="Grafik 4" descr="Service Br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Brok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9425" cy="1495425"/>
                          </a:xfrm>
                          <a:prstGeom prst="rect">
                            <a:avLst/>
                          </a:prstGeom>
                          <a:noFill/>
                          <a:ln>
                            <a:noFill/>
                          </a:ln>
                        </pic:spPr>
                      </pic:pic>
                    </a:graphicData>
                  </a:graphic>
                </wp:inline>
              </w:drawing>
            </w:r>
          </w:p>
          <w:p w:rsidR="00364A85" w:rsidRDefault="00364A85" w:rsidP="00364A85">
            <w:pPr>
              <w:pStyle w:val="Beschriftung"/>
            </w:pPr>
            <w:r>
              <w:t xml:space="preserve">Abbildung </w:t>
            </w:r>
            <w:fldSimple w:instr=" SEQ Abbildung \* ARABIC ">
              <w:r>
                <w:rPr>
                  <w:noProof/>
                </w:rPr>
                <w:t>1</w:t>
              </w:r>
            </w:fldSimple>
            <w:r>
              <w:t xml:space="preserve">: </w:t>
            </w:r>
            <w:r w:rsidRPr="00F060F8">
              <w:t>http://soapatterns.org/compound_patterns/service_broker</w:t>
            </w:r>
          </w:p>
          <w:p w:rsidR="00364A85" w:rsidRPr="00364A85" w:rsidRDefault="00364A85" w:rsidP="00364A85">
            <w:r w:rsidRPr="00364A85">
              <w:t xml:space="preserve">Der Scope (welches Service über den Broker abgehandelt wird) wird vom Entwickler/team selbst definiert, denn ein Service Broker benötigt Rechenkapazität und erhöht somit auch die Latenz der </w:t>
            </w:r>
            <w:r w:rsidRPr="00364A85">
              <w:lastRenderedPageBreak/>
              <w:t xml:space="preserve">Kommunikation. Die Aufgaben eines Service Broker sind das Sicherstellen einer asynchronen Kommunikation (Messaging) zwischen Services und Vereinheitlichung der Kommunikation. </w:t>
            </w:r>
          </w:p>
          <w:p w:rsidR="00364A85" w:rsidRPr="00364A85" w:rsidRDefault="00364A85" w:rsidP="00364A85">
            <w:r w:rsidRPr="00364A85">
              <w:t>Ein theoretischer PaymentService Broker muss zwischen Shops und Payment Services vermitteln. Ein Beispiel dafür wäre die Eingabe der Kredikarteninformationen beim Bezahlvorgang. Da es aber mehrere Bezahlservices gibt, die jeweils die Käuferinformation in unterschiedlichen Formaten fordern, müssen in jedem Shop Service sämtliche Übersetzungsschnittstellen für die alle Bezahldienste erstellt werden. Der Service Broker hingegen transformiert die Daten in ein einheitliches Format und leitet sie an das spezifische Bezahlservice weiter. Jedes Zielservice kann nun die einheitlichen Nachrichten wieder in das gewünschte Datenformat zurückübersetzen.</w:t>
            </w:r>
          </w:p>
          <w:p w:rsidR="00364A85" w:rsidRPr="00364A85" w:rsidRDefault="00364A85" w:rsidP="00364A85">
            <w:r w:rsidRPr="00364A85">
              <w:t>Wichtig dabei ist das Prinzip der „losen Koppelung“. Die Shop-Services und Payment-Services müssen vollständig von dem jeweils andern Datenformat bzw. Datenbankmodellen entkoppelt sein. Z.B. eine Änderung im Datenmodell eines Shop-Services dürfen sich nicht unmittelbar auf den Payment-Service auswirken. Im oben genannten Beispiel dürfen Änderungen des Datenmodells der Käuferinformationen nicht direkt die Arbeitsweise eines Zahlungsabwicklungsservice beeinflussen. Dafür wird eine Art systemübergreifende Daten-Virtualisierung notwendig, das „kanonische Datenmodell“.</w:t>
            </w:r>
          </w:p>
          <w:p w:rsidR="00364A85" w:rsidRDefault="00364A85" w:rsidP="00364A85">
            <w:pPr>
              <w:keepNext/>
            </w:pPr>
            <w:r>
              <w:rPr>
                <w:noProof/>
                <w:lang w:eastAsia="de-AT"/>
              </w:rPr>
              <w:drawing>
                <wp:inline distT="0" distB="0" distL="0" distR="0" wp14:anchorId="2052B741" wp14:editId="204D0B7C">
                  <wp:extent cx="5624830" cy="1934845"/>
                  <wp:effectExtent l="0" t="0" r="0" b="8255"/>
                  <wp:docPr id="3" name="Grafik 3" descr="http://www.enterpriseintegrationpatterns.com/img/CanonicalData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nterpriseintegrationpatterns.com/img/CanonicalDataModel.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4830" cy="1934845"/>
                          </a:xfrm>
                          <a:prstGeom prst="rect">
                            <a:avLst/>
                          </a:prstGeom>
                          <a:noFill/>
                          <a:ln>
                            <a:noFill/>
                          </a:ln>
                        </pic:spPr>
                      </pic:pic>
                    </a:graphicData>
                  </a:graphic>
                </wp:inline>
              </w:drawing>
            </w:r>
          </w:p>
          <w:p w:rsidR="00364A85" w:rsidRDefault="00364A85" w:rsidP="00364A85">
            <w:pPr>
              <w:pStyle w:val="Beschriftung"/>
            </w:pPr>
            <w:r>
              <w:t xml:space="preserve">Abbildung </w:t>
            </w:r>
            <w:fldSimple w:instr=" SEQ Abbildung \* ARABIC ">
              <w:r>
                <w:rPr>
                  <w:noProof/>
                </w:rPr>
                <w:t>2</w:t>
              </w:r>
            </w:fldSimple>
            <w:r>
              <w:t xml:space="preserve">: </w:t>
            </w:r>
            <w:hyperlink r:id="rId30" w:history="1">
              <w:r w:rsidRPr="00947A96">
                <w:rPr>
                  <w:rStyle w:val="Hyperlink"/>
                </w:rPr>
                <w:t>http://www.enterpriseintegrationpatterns.com/patterns/messaging/CanonicalDataModel.html</w:t>
              </w:r>
            </w:hyperlink>
          </w:p>
          <w:p w:rsidR="00364A85" w:rsidRPr="00364A85" w:rsidRDefault="00364A85" w:rsidP="00364A85">
            <w:r w:rsidRPr="00364A85">
              <w:t>Ein kanonisches Datenmodell ist objektorientiert und soll die Kommunikation mit dem Service Broker vereinheitlichen. Es reduziert die Aufwände beim „Übersetzen“ der Daten für die einzelnen Zielservices. Es wird nur noch eine zentrale Übersetzung ins kanonische Datenmodell benötigt. Die Services müssen sozusagen die Sprachen der anderen Services nicht mehr kennen. Ein weiterer Vorteil ist die Abgrenzung der einzelnen Verantwortungsbereiche. Jedes Entwicklerteam ist selbst dafür zuständig die Datenschnittstellen so zu implementieren, dass die Dienste mit dem zentralen Service Broker kommunizieren können. Das bedeutet auch, dass zukünftige Services verhältnismäßig problemlos an vorhandene Komponenten angebunden werden können, im Sinne der Kommunikationsschnittstellen.</w:t>
            </w:r>
          </w:p>
          <w:p w:rsidR="00364A85" w:rsidRDefault="00364A85" w:rsidP="00364A85"/>
          <w:p w:rsidR="00364A85" w:rsidRDefault="00364A85" w:rsidP="00364A85">
            <w:pPr>
              <w:keepNext/>
            </w:pPr>
            <w:r>
              <w:object w:dxaOrig="7291" w:dyaOrig="3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87.5pt" o:ole="">
                  <v:imagedata r:id="rId31" o:title=""/>
                </v:shape>
                <o:OLEObject Type="Embed" ProgID="Visio.Drawing.15" ShapeID="_x0000_i1025" DrawAspect="Content" ObjectID="_1574782234" r:id="rId32"/>
              </w:object>
            </w:r>
          </w:p>
          <w:p w:rsidR="00364A85" w:rsidRDefault="00364A85" w:rsidP="00364A85">
            <w:pPr>
              <w:pStyle w:val="Beschriftung"/>
            </w:pPr>
            <w:r>
              <w:t xml:space="preserve">Abbildung </w:t>
            </w:r>
            <w:fldSimple w:instr=" SEQ Abbildung \* ARABIC ">
              <w:r>
                <w:rPr>
                  <w:noProof/>
                </w:rPr>
                <w:t>3</w:t>
              </w:r>
            </w:fldSimple>
            <w:r>
              <w:t>: Point-To-Point Kommunikation zwischen Services</w:t>
            </w:r>
          </w:p>
          <w:p w:rsidR="00364A85" w:rsidRPr="00364A85" w:rsidRDefault="00364A85" w:rsidP="00364A85">
            <w:r w:rsidRPr="00364A85">
              <w:lastRenderedPageBreak/>
              <w:t>Diese Abbildung veranschaulicht eine Point-to-Point Kommunikation zwischen Diensten. Die farbliche Unterscheidung der Kommunikationswege stellt die verschiedenen Protokolle und Datenformate dar. In jedem Service müssen die nötigen Schnittstellen für die Kommunikation mit implementiert werden.</w:t>
            </w:r>
          </w:p>
          <w:p w:rsidR="00364A85" w:rsidRPr="00364A85" w:rsidRDefault="00364A85" w:rsidP="00364A85">
            <w:r w:rsidRPr="00364A85">
              <w:br w:type="page"/>
            </w:r>
          </w:p>
          <w:p w:rsidR="00364A85" w:rsidRPr="00364A85" w:rsidRDefault="00364A85" w:rsidP="00364A85">
            <w:r w:rsidRPr="00364A85">
              <w:t>Folgende Abbildung zeigt einen dazwischengeschalteten Payment-Service Broker.</w:t>
            </w:r>
          </w:p>
          <w:p w:rsidR="00364A85" w:rsidRDefault="00364A85" w:rsidP="00364A85">
            <w:pPr>
              <w:keepNext/>
            </w:pPr>
            <w:r>
              <w:object w:dxaOrig="7291" w:dyaOrig="4771">
                <v:shape id="_x0000_i1026" type="#_x0000_t75" style="width:319.5pt;height:208.5pt" o:ole="">
                  <v:imagedata r:id="rId33" o:title=""/>
                </v:shape>
                <o:OLEObject Type="Embed" ProgID="Visio.Drawing.15" ShapeID="_x0000_i1026" DrawAspect="Content" ObjectID="_1574782235" r:id="rId34"/>
              </w:object>
            </w:r>
          </w:p>
          <w:p w:rsidR="00364A85" w:rsidRPr="00441B54" w:rsidRDefault="00364A85" w:rsidP="00364A85">
            <w:pPr>
              <w:pStyle w:val="Beschriftung"/>
              <w:rPr>
                <w:lang w:val="en-GB"/>
              </w:rPr>
            </w:pPr>
            <w:r w:rsidRPr="00441B54">
              <w:rPr>
                <w:lang w:val="en-GB"/>
              </w:rPr>
              <w:t xml:space="preserve">Abbildung </w:t>
            </w:r>
            <w:r>
              <w:fldChar w:fldCharType="begin"/>
            </w:r>
            <w:r w:rsidRPr="00441B54">
              <w:rPr>
                <w:lang w:val="en-GB"/>
              </w:rPr>
              <w:instrText xml:space="preserve"> SEQ Abbildung \* ARABIC </w:instrText>
            </w:r>
            <w:r>
              <w:fldChar w:fldCharType="separate"/>
            </w:r>
            <w:r w:rsidRPr="00441B54">
              <w:rPr>
                <w:noProof/>
                <w:lang w:val="en-GB"/>
              </w:rPr>
              <w:t>4</w:t>
            </w:r>
            <w:r>
              <w:fldChar w:fldCharType="end"/>
            </w:r>
            <w:r w:rsidRPr="00441B54">
              <w:rPr>
                <w:lang w:val="en-GB"/>
              </w:rPr>
              <w:t xml:space="preserve">: </w:t>
            </w:r>
            <w:r>
              <w:rPr>
                <w:lang w:val="en-GB"/>
              </w:rPr>
              <w:t>Shops mit</w:t>
            </w:r>
            <w:r w:rsidRPr="00441B54">
              <w:rPr>
                <w:lang w:val="en-GB"/>
              </w:rPr>
              <w:t xml:space="preserve"> Payment Service Broker</w:t>
            </w:r>
          </w:p>
          <w:p w:rsidR="00364A85" w:rsidRPr="00364A85" w:rsidRDefault="00364A85" w:rsidP="00364A85">
            <w:r w:rsidRPr="00364A85">
              <w:t>Das Datenformat für die Kommunikation ist vereinheitlicht und verringert somit die Abhängigkeiten zwischen den Services. Bezahlinformation werden vom Shop Service in das kanonische Datemodell transformiert und den Payment Service Broker geschickt. Dieser leitet die Daten (ebenfalls im kanonischen Datenmodell) weiter an das Ziel-Bezahlservice. Am Endpunkt werden die kanonischen Daten in das vom Bezahlservice verwendete Format umgewandelt. Das bedeutet, dass die einzelnen Services intern nicht das kanonische Datenformat verwenden müssen. Ob eine Anbindung an einen Service Bus mit kanonischen Datenmodell sinnvoll ist, muss je nach Service individuell entschieden werden:</w:t>
            </w:r>
          </w:p>
          <w:p w:rsidR="00364A85" w:rsidRDefault="00364A85" w:rsidP="00364A85">
            <w:pPr>
              <w:pStyle w:val="Zitat"/>
            </w:pPr>
            <w:r>
              <w:t xml:space="preserve">Wann und wo sollte ein kanonisches Datenmodell eingeführt werden? Diese Frage führt im Projekt zu vielen Diskussionen. Verfechter des kanonischen Datenmodells können leicht übers Ziel hinausschießen, wenn sie ein kanonisches Datenmodell über sämtliche Datenrepräsentationen in allen Applikationen stülpen wollen. Dies könnte schnell das Ziel der losen Kopplung torpedieren, da aus allen Datenbanken und Applikationen Abhängigkeiten ins kanonische Datenmodell entstehen können, die das Gesamtsystem in einen unwartbaren kanonischen Moloch verwandeln. </w:t>
            </w:r>
          </w:p>
          <w:p w:rsidR="00AC3EB2" w:rsidRPr="00364A85" w:rsidRDefault="00364A85" w:rsidP="00364A85">
            <w:pPr>
              <w:pStyle w:val="Zitat"/>
            </w:pPr>
            <w:r>
              <w:t>(</w:t>
            </w:r>
            <w:hyperlink r:id="rId35" w:history="1">
              <w:r w:rsidRPr="00947A96">
                <w:rPr>
                  <w:rStyle w:val="Hyperlink"/>
                </w:rPr>
                <w:t>https://www.doag.org/formes/pubfiles/1387278/120-2009-K-DEV_SOA-Maier-SOA_aus_dem_wahren_Leben_Kanonisches_Datenmodell.pdf</w:t>
              </w:r>
            </w:hyperlink>
            <w:r>
              <w:t>, Berthold Maier, Oracle Deutschland GmbH, S.1 )</w:t>
            </w:r>
          </w:p>
          <w:p w:rsidR="006603D2" w:rsidRDefault="006603D2" w:rsidP="006603D2">
            <w:pPr>
              <w:tabs>
                <w:tab w:val="left" w:pos="360"/>
              </w:tabs>
              <w:spacing w:before="40" w:after="40"/>
              <w:rPr>
                <w:rFonts w:ascii="Calibri" w:hAnsi="Calibri"/>
                <w:color w:val="000000"/>
                <w:lang w:val="de-AT"/>
              </w:rPr>
            </w:pPr>
          </w:p>
          <w:tbl>
            <w:tblPr>
              <w:tblW w:w="9504" w:type="dxa"/>
              <w:tblLook w:val="01E0" w:firstRow="1" w:lastRow="1" w:firstColumn="1" w:lastColumn="1" w:noHBand="0" w:noVBand="0"/>
            </w:tblPr>
            <w:tblGrid>
              <w:gridCol w:w="9504"/>
            </w:tblGrid>
            <w:tr w:rsidR="006603D2" w:rsidRPr="005E33F0" w:rsidTr="006411FD">
              <w:trPr>
                <w:trHeight w:val="85"/>
              </w:trPr>
              <w:tc>
                <w:tcPr>
                  <w:tcW w:w="9504" w:type="dxa"/>
                  <w:shd w:val="solid" w:color="C4BC96" w:fill="auto"/>
                </w:tcPr>
                <w:p w:rsidR="006603D2" w:rsidRPr="00CA479A" w:rsidRDefault="006603D2" w:rsidP="006603D2">
                  <w:pPr>
                    <w:pStyle w:val="Listenabsatz"/>
                    <w:numPr>
                      <w:ilvl w:val="0"/>
                      <w:numId w:val="8"/>
                    </w:numPr>
                    <w:tabs>
                      <w:tab w:val="left" w:pos="360"/>
                    </w:tabs>
                    <w:spacing w:before="40" w:after="40"/>
                    <w:rPr>
                      <w:rFonts w:ascii="Arial" w:hAnsi="Arial"/>
                      <w:b/>
                      <w:szCs w:val="22"/>
                      <w:lang w:val="en-US"/>
                    </w:rPr>
                  </w:pPr>
                  <w:r w:rsidRPr="00CA479A">
                    <w:rPr>
                      <w:rFonts w:ascii="Arial" w:hAnsi="Arial"/>
                      <w:b/>
                      <w:szCs w:val="22"/>
                      <w:lang w:val="en-US"/>
                    </w:rPr>
                    <w:t xml:space="preserve">Webhook-Subscriber </w:t>
                  </w:r>
                  <w:r w:rsidR="00875FE8" w:rsidRPr="00CA479A">
                    <w:rPr>
                      <w:rFonts w:ascii="Arial" w:hAnsi="Arial"/>
                      <w:b/>
                      <w:szCs w:val="22"/>
                      <w:lang w:val="en-US"/>
                    </w:rPr>
                    <w:t xml:space="preserve">mit Worfklow-Tracking - </w:t>
                  </w:r>
                  <w:r w:rsidRPr="00CA479A">
                    <w:rPr>
                      <w:rFonts w:ascii="Arial" w:hAnsi="Arial"/>
                      <w:b/>
                      <w:szCs w:val="22"/>
                      <w:lang w:val="en-US"/>
                    </w:rPr>
                    <w:t xml:space="preserve">(Dezember)  </w:t>
                  </w:r>
                  <w:r w:rsidRPr="00CA479A">
                    <w:rPr>
                      <w:rFonts w:ascii="Arial" w:hAnsi="Arial"/>
                      <w:b/>
                      <w:szCs w:val="22"/>
                      <w:lang w:val="en-US"/>
                    </w:rPr>
                    <w:br/>
                  </w:r>
                </w:p>
              </w:tc>
            </w:tr>
            <w:tr w:rsidR="006603D2" w:rsidRPr="005E33F0" w:rsidTr="006411FD">
              <w:trPr>
                <w:trHeight w:val="85"/>
              </w:trPr>
              <w:tc>
                <w:tcPr>
                  <w:tcW w:w="9504" w:type="dxa"/>
                  <w:shd w:val="solid" w:color="C4BC96" w:fill="auto"/>
                </w:tcPr>
                <w:p w:rsidR="006603D2" w:rsidRPr="00CA479A" w:rsidRDefault="006603D2" w:rsidP="006603D2">
                  <w:pPr>
                    <w:pStyle w:val="Listenabsatz"/>
                    <w:tabs>
                      <w:tab w:val="left" w:pos="360"/>
                    </w:tabs>
                    <w:spacing w:before="40" w:after="40"/>
                    <w:rPr>
                      <w:rFonts w:ascii="Arial" w:hAnsi="Arial"/>
                      <w:b/>
                      <w:szCs w:val="22"/>
                      <w:lang w:val="en-US"/>
                    </w:rPr>
                  </w:pPr>
                </w:p>
              </w:tc>
            </w:tr>
            <w:tr w:rsidR="006603D2" w:rsidRPr="005E33F0" w:rsidTr="006411FD">
              <w:trPr>
                <w:trHeight w:val="85"/>
              </w:trPr>
              <w:tc>
                <w:tcPr>
                  <w:tcW w:w="9504" w:type="dxa"/>
                  <w:shd w:val="solid" w:color="C4BC96" w:fill="auto"/>
                </w:tcPr>
                <w:p w:rsidR="006603D2" w:rsidRPr="00CA479A" w:rsidRDefault="006603D2" w:rsidP="006603D2">
                  <w:pPr>
                    <w:tabs>
                      <w:tab w:val="left" w:pos="360"/>
                    </w:tabs>
                    <w:spacing w:before="40" w:after="40"/>
                    <w:rPr>
                      <w:rFonts w:ascii="Arial" w:hAnsi="Arial"/>
                      <w:b/>
                      <w:szCs w:val="22"/>
                      <w:lang w:val="en-US"/>
                    </w:rPr>
                  </w:pPr>
                </w:p>
              </w:tc>
            </w:tr>
          </w:tbl>
          <w:p w:rsidR="006603D2" w:rsidRPr="00CA479A" w:rsidRDefault="006603D2" w:rsidP="00A15D9F">
            <w:pPr>
              <w:tabs>
                <w:tab w:val="left" w:pos="360"/>
              </w:tabs>
              <w:spacing w:before="40" w:after="40"/>
              <w:rPr>
                <w:rFonts w:ascii="Calibri" w:hAnsi="Calibri"/>
                <w:color w:val="000000"/>
                <w:lang w:val="en-US"/>
              </w:rPr>
            </w:pPr>
          </w:p>
          <w:p w:rsidR="00AC3EB2" w:rsidRPr="00CA479A" w:rsidRDefault="00AC3EB2" w:rsidP="00A15D9F">
            <w:pPr>
              <w:tabs>
                <w:tab w:val="left" w:pos="360"/>
              </w:tabs>
              <w:spacing w:before="40" w:after="40"/>
              <w:rPr>
                <w:rFonts w:ascii="Calibri" w:hAnsi="Calibri"/>
                <w:color w:val="000000"/>
                <w:lang w:val="en-US"/>
              </w:rPr>
            </w:pPr>
          </w:p>
        </w:tc>
      </w:tr>
    </w:tbl>
    <w:p w:rsidR="007C72AE" w:rsidRPr="00CA479A" w:rsidRDefault="007C72AE" w:rsidP="007C72AE">
      <w:pPr>
        <w:tabs>
          <w:tab w:val="left" w:pos="360"/>
        </w:tabs>
        <w:rPr>
          <w:rFonts w:ascii="Arial" w:hAnsi="Arial"/>
          <w:sz w:val="4"/>
          <w:szCs w:val="4"/>
          <w:lang w:val="en-US"/>
        </w:rPr>
      </w:pPr>
    </w:p>
    <w:sectPr w:rsidR="007C72AE" w:rsidRPr="00CA479A" w:rsidSect="007C72AE">
      <w:headerReference w:type="default" r:id="rId36"/>
      <w:footerReference w:type="even" r:id="rId37"/>
      <w:footerReference w:type="default" r:id="rId38"/>
      <w:pgSz w:w="11906" w:h="16838"/>
      <w:pgMar w:top="446" w:right="1466" w:bottom="360" w:left="1358" w:header="539" w:footer="14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2D33" w:rsidRDefault="00DE2D33">
      <w:r>
        <w:separator/>
      </w:r>
    </w:p>
  </w:endnote>
  <w:endnote w:type="continuationSeparator" w:id="0">
    <w:p w:rsidR="00DE2D33" w:rsidRDefault="00DE2D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45 Light">
    <w:altName w:val="Arial"/>
    <w:charset w:val="00"/>
    <w:family w:val="swiss"/>
    <w:pitch w:val="variable"/>
    <w:sig w:usb0="8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72AE" w:rsidRDefault="007C72AE" w:rsidP="007C72AE">
    <w:pPr>
      <w:pStyle w:val="Fuzeile"/>
      <w:framePr w:wrap="around" w:vAnchor="text" w:hAnchor="margin" w:xAlign="right" w:y="1"/>
      <w:rPr>
        <w:rStyle w:val="Seitenzahl"/>
      </w:rPr>
    </w:pPr>
    <w:r>
      <w:rPr>
        <w:rStyle w:val="Seitenzahl"/>
      </w:rPr>
      <w:fldChar w:fldCharType="begin"/>
    </w:r>
    <w:r w:rsidR="000A02D0">
      <w:rPr>
        <w:rStyle w:val="Seitenzahl"/>
      </w:rPr>
      <w:instrText>PAGE</w:instrText>
    </w:r>
    <w:r>
      <w:rPr>
        <w:rStyle w:val="Seitenzahl"/>
      </w:rPr>
      <w:instrText xml:space="preserve">  </w:instrText>
    </w:r>
    <w:r>
      <w:rPr>
        <w:rStyle w:val="Seitenzahl"/>
      </w:rPr>
      <w:fldChar w:fldCharType="end"/>
    </w:r>
  </w:p>
  <w:p w:rsidR="007C72AE" w:rsidRDefault="007C72AE" w:rsidP="007C72A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72AE" w:rsidRDefault="007C72AE" w:rsidP="007C72AE">
    <w:pPr>
      <w:pStyle w:val="Fuzeile"/>
      <w:framePr w:wrap="around" w:vAnchor="text" w:hAnchor="margin" w:xAlign="right" w:y="1"/>
      <w:rPr>
        <w:rStyle w:val="Seitenzahl"/>
      </w:rPr>
    </w:pPr>
    <w:r>
      <w:rPr>
        <w:rStyle w:val="Seitenzahl"/>
      </w:rPr>
      <w:fldChar w:fldCharType="begin"/>
    </w:r>
    <w:r w:rsidR="000A02D0">
      <w:rPr>
        <w:rStyle w:val="Seitenzahl"/>
      </w:rPr>
      <w:instrText>PAGE</w:instrText>
    </w:r>
    <w:r>
      <w:rPr>
        <w:rStyle w:val="Seitenzahl"/>
      </w:rPr>
      <w:instrText xml:space="preserve">  </w:instrText>
    </w:r>
    <w:r>
      <w:rPr>
        <w:rStyle w:val="Seitenzahl"/>
      </w:rPr>
      <w:fldChar w:fldCharType="separate"/>
    </w:r>
    <w:r w:rsidR="002406B0">
      <w:rPr>
        <w:rStyle w:val="Seitenzahl"/>
        <w:noProof/>
      </w:rPr>
      <w:t>6</w:t>
    </w:r>
    <w:r>
      <w:rPr>
        <w:rStyle w:val="Seitenzahl"/>
      </w:rPr>
      <w:fldChar w:fldCharType="end"/>
    </w:r>
  </w:p>
  <w:p w:rsidR="007C72AE" w:rsidRPr="00C903DE" w:rsidRDefault="000941E3" w:rsidP="000941E3">
    <w:pPr>
      <w:pStyle w:val="Fuzeile"/>
      <w:ind w:right="360"/>
      <w:rPr>
        <w:rFonts w:ascii="Arial" w:hAnsi="Arial"/>
        <w:smallCaps/>
      </w:rPr>
    </w:pPr>
    <w:r>
      <w:rPr>
        <w:rFonts w:ascii="Arial" w:hAnsi="Arial"/>
        <w:smallCaps/>
      </w:rPr>
      <w:t>Campus 02</w:t>
    </w:r>
    <w:r w:rsidR="007C72AE">
      <w:rPr>
        <w:rFonts w:ascii="Arial" w:hAnsi="Arial"/>
        <w:smallCap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2D33" w:rsidRDefault="00DE2D33">
      <w:r>
        <w:separator/>
      </w:r>
    </w:p>
  </w:footnote>
  <w:footnote w:type="continuationSeparator" w:id="0">
    <w:p w:rsidR="00DE2D33" w:rsidRDefault="00DE2D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900" w:type="dxa"/>
      <w:tblInd w:w="-252" w:type="dxa"/>
      <w:tblLook w:val="01E0" w:firstRow="1" w:lastRow="1" w:firstColumn="1" w:lastColumn="1" w:noHBand="0" w:noVBand="0"/>
    </w:tblPr>
    <w:tblGrid>
      <w:gridCol w:w="5328"/>
      <w:gridCol w:w="4572"/>
    </w:tblGrid>
    <w:tr w:rsidR="007C72AE" w:rsidRPr="00003DD4">
      <w:tc>
        <w:tcPr>
          <w:tcW w:w="5328" w:type="dxa"/>
        </w:tcPr>
        <w:p w:rsidR="007C72AE" w:rsidRPr="00FC075E" w:rsidRDefault="00EC0DE9" w:rsidP="00796344">
          <w:pPr>
            <w:pStyle w:val="Kopfzeile"/>
            <w:rPr>
              <w:rFonts w:cs="Arial"/>
              <w:smallCaps/>
              <w:color w:val="000000"/>
            </w:rPr>
          </w:pPr>
          <w:r>
            <w:rPr>
              <w:smallCaps/>
            </w:rPr>
            <w:t>Aufgabe</w:t>
          </w:r>
          <w:r w:rsidR="001941B5">
            <w:rPr>
              <w:smallCaps/>
            </w:rPr>
            <w:t xml:space="preserve">  </w:t>
          </w:r>
          <w:r w:rsidR="00796344">
            <w:rPr>
              <w:smallCaps/>
            </w:rPr>
            <w:t>Handelsplattform</w:t>
          </w:r>
        </w:p>
      </w:tc>
      <w:tc>
        <w:tcPr>
          <w:tcW w:w="4572" w:type="dxa"/>
        </w:tcPr>
        <w:p w:rsidR="007C72AE" w:rsidRPr="00003DD4" w:rsidRDefault="00E732DA" w:rsidP="007C72AE">
          <w:pPr>
            <w:pStyle w:val="Kopfzeile"/>
            <w:jc w:val="right"/>
            <w:rPr>
              <w:rFonts w:ascii="Arial" w:hAnsi="Arial"/>
            </w:rPr>
          </w:pPr>
          <w:r>
            <w:rPr>
              <w:rFonts w:ascii="Arial" w:hAnsi="Arial"/>
              <w:noProof/>
              <w:lang w:val="de-AT" w:eastAsia="de-AT"/>
            </w:rPr>
            <w:drawing>
              <wp:inline distT="0" distB="0" distL="0" distR="0" wp14:anchorId="3CC262D5" wp14:editId="08566358">
                <wp:extent cx="1246909" cy="407527"/>
                <wp:effectExtent l="0" t="0" r="0" b="0"/>
                <wp:docPr id="1" name="Bild 1" descr="CAMPUS_02_Far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PUS_02_Farb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8253" cy="407966"/>
                        </a:xfrm>
                        <a:prstGeom prst="rect">
                          <a:avLst/>
                        </a:prstGeom>
                        <a:noFill/>
                        <a:ln>
                          <a:noFill/>
                        </a:ln>
                      </pic:spPr>
                    </pic:pic>
                  </a:graphicData>
                </a:graphic>
              </wp:inline>
            </w:drawing>
          </w:r>
        </w:p>
      </w:tc>
    </w:tr>
  </w:tbl>
  <w:p w:rsidR="007C72AE" w:rsidRPr="00003DD4" w:rsidRDefault="007C72AE" w:rsidP="007C72AE">
    <w:pPr>
      <w:pStyle w:val="Kopfzeile"/>
      <w:rPr>
        <w:rFonts w:ascii="Arial" w:hAnsi="Arial"/>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53B70"/>
    <w:multiLevelType w:val="hybridMultilevel"/>
    <w:tmpl w:val="05F628BA"/>
    <w:lvl w:ilvl="0" w:tplc="27204F64">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081B2A71"/>
    <w:multiLevelType w:val="hybridMultilevel"/>
    <w:tmpl w:val="F092C41A"/>
    <w:lvl w:ilvl="0" w:tplc="0C070001">
      <w:numFmt w:val="bullet"/>
      <w:lvlText w:val=""/>
      <w:lvlJc w:val="left"/>
      <w:pPr>
        <w:ind w:left="720" w:hanging="360"/>
      </w:pPr>
      <w:rPr>
        <w:rFonts w:ascii="Symbol" w:eastAsia="Times New Roman" w:hAnsi="Symbol" w:cs="Times New Roman"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222F2033"/>
    <w:multiLevelType w:val="hybridMultilevel"/>
    <w:tmpl w:val="0C7AFE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47763C26"/>
    <w:multiLevelType w:val="hybridMultilevel"/>
    <w:tmpl w:val="3124B3E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4AA6156A"/>
    <w:multiLevelType w:val="hybridMultilevel"/>
    <w:tmpl w:val="01BE189A"/>
    <w:lvl w:ilvl="0" w:tplc="0C070001">
      <w:numFmt w:val="bullet"/>
      <w:lvlText w:val=""/>
      <w:lvlJc w:val="left"/>
      <w:pPr>
        <w:ind w:left="720" w:hanging="360"/>
      </w:pPr>
      <w:rPr>
        <w:rFonts w:ascii="Symbol" w:eastAsia="Times New Roman" w:hAnsi="Symbol" w:cs="Times New Roman"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523B684C"/>
    <w:multiLevelType w:val="hybridMultilevel"/>
    <w:tmpl w:val="8B1E77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DEE31A7"/>
    <w:multiLevelType w:val="hybridMultilevel"/>
    <w:tmpl w:val="38162D0C"/>
    <w:lvl w:ilvl="0" w:tplc="3E745696">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5F226BD3"/>
    <w:multiLevelType w:val="hybridMultilevel"/>
    <w:tmpl w:val="265AC88C"/>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65EE32D5"/>
    <w:multiLevelType w:val="hybridMultilevel"/>
    <w:tmpl w:val="9C3E6D38"/>
    <w:lvl w:ilvl="0" w:tplc="04070001">
      <w:numFmt w:val="bullet"/>
      <w:lvlText w:val=""/>
      <w:lvlJc w:val="left"/>
      <w:pPr>
        <w:ind w:left="720" w:hanging="360"/>
      </w:pPr>
      <w:rPr>
        <w:rFonts w:ascii="Symbol" w:eastAsia="Times New Roman" w:hAnsi="Symbol" w:cs="Times New Roman"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F163C2C"/>
    <w:multiLevelType w:val="hybridMultilevel"/>
    <w:tmpl w:val="36942018"/>
    <w:lvl w:ilvl="0" w:tplc="C00AB1F2">
      <w:start w:val="1"/>
      <w:numFmt w:val="bullet"/>
      <w:lvlText w:val="•"/>
      <w:lvlJc w:val="left"/>
      <w:pPr>
        <w:tabs>
          <w:tab w:val="num" w:pos="720"/>
        </w:tabs>
        <w:ind w:left="720" w:hanging="360"/>
      </w:pPr>
      <w:rPr>
        <w:rFonts w:ascii="Times New Roman" w:hAnsi="Times New Roman" w:hint="default"/>
      </w:rPr>
    </w:lvl>
    <w:lvl w:ilvl="1" w:tplc="053C3256" w:tentative="1">
      <w:start w:val="1"/>
      <w:numFmt w:val="bullet"/>
      <w:lvlText w:val="•"/>
      <w:lvlJc w:val="left"/>
      <w:pPr>
        <w:tabs>
          <w:tab w:val="num" w:pos="1440"/>
        </w:tabs>
        <w:ind w:left="1440" w:hanging="360"/>
      </w:pPr>
      <w:rPr>
        <w:rFonts w:ascii="Times New Roman" w:hAnsi="Times New Roman" w:hint="default"/>
      </w:rPr>
    </w:lvl>
    <w:lvl w:ilvl="2" w:tplc="6AC69AA8" w:tentative="1">
      <w:start w:val="1"/>
      <w:numFmt w:val="bullet"/>
      <w:lvlText w:val="•"/>
      <w:lvlJc w:val="left"/>
      <w:pPr>
        <w:tabs>
          <w:tab w:val="num" w:pos="2160"/>
        </w:tabs>
        <w:ind w:left="2160" w:hanging="360"/>
      </w:pPr>
      <w:rPr>
        <w:rFonts w:ascii="Times New Roman" w:hAnsi="Times New Roman" w:hint="default"/>
      </w:rPr>
    </w:lvl>
    <w:lvl w:ilvl="3" w:tplc="984C06DA" w:tentative="1">
      <w:start w:val="1"/>
      <w:numFmt w:val="bullet"/>
      <w:lvlText w:val="•"/>
      <w:lvlJc w:val="left"/>
      <w:pPr>
        <w:tabs>
          <w:tab w:val="num" w:pos="2880"/>
        </w:tabs>
        <w:ind w:left="2880" w:hanging="360"/>
      </w:pPr>
      <w:rPr>
        <w:rFonts w:ascii="Times New Roman" w:hAnsi="Times New Roman" w:hint="default"/>
      </w:rPr>
    </w:lvl>
    <w:lvl w:ilvl="4" w:tplc="2ECED90A" w:tentative="1">
      <w:start w:val="1"/>
      <w:numFmt w:val="bullet"/>
      <w:lvlText w:val="•"/>
      <w:lvlJc w:val="left"/>
      <w:pPr>
        <w:tabs>
          <w:tab w:val="num" w:pos="3600"/>
        </w:tabs>
        <w:ind w:left="3600" w:hanging="360"/>
      </w:pPr>
      <w:rPr>
        <w:rFonts w:ascii="Times New Roman" w:hAnsi="Times New Roman" w:hint="default"/>
      </w:rPr>
    </w:lvl>
    <w:lvl w:ilvl="5" w:tplc="FC60B592" w:tentative="1">
      <w:start w:val="1"/>
      <w:numFmt w:val="bullet"/>
      <w:lvlText w:val="•"/>
      <w:lvlJc w:val="left"/>
      <w:pPr>
        <w:tabs>
          <w:tab w:val="num" w:pos="4320"/>
        </w:tabs>
        <w:ind w:left="4320" w:hanging="360"/>
      </w:pPr>
      <w:rPr>
        <w:rFonts w:ascii="Times New Roman" w:hAnsi="Times New Roman" w:hint="default"/>
      </w:rPr>
    </w:lvl>
    <w:lvl w:ilvl="6" w:tplc="1DBE5124" w:tentative="1">
      <w:start w:val="1"/>
      <w:numFmt w:val="bullet"/>
      <w:lvlText w:val="•"/>
      <w:lvlJc w:val="left"/>
      <w:pPr>
        <w:tabs>
          <w:tab w:val="num" w:pos="5040"/>
        </w:tabs>
        <w:ind w:left="5040" w:hanging="360"/>
      </w:pPr>
      <w:rPr>
        <w:rFonts w:ascii="Times New Roman" w:hAnsi="Times New Roman" w:hint="default"/>
      </w:rPr>
    </w:lvl>
    <w:lvl w:ilvl="7" w:tplc="3AA425C2" w:tentative="1">
      <w:start w:val="1"/>
      <w:numFmt w:val="bullet"/>
      <w:lvlText w:val="•"/>
      <w:lvlJc w:val="left"/>
      <w:pPr>
        <w:tabs>
          <w:tab w:val="num" w:pos="5760"/>
        </w:tabs>
        <w:ind w:left="5760" w:hanging="360"/>
      </w:pPr>
      <w:rPr>
        <w:rFonts w:ascii="Times New Roman" w:hAnsi="Times New Roman" w:hint="default"/>
      </w:rPr>
    </w:lvl>
    <w:lvl w:ilvl="8" w:tplc="05BA2ABC" w:tentative="1">
      <w:start w:val="1"/>
      <w:numFmt w:val="bullet"/>
      <w:lvlText w:val="•"/>
      <w:lvlJc w:val="left"/>
      <w:pPr>
        <w:tabs>
          <w:tab w:val="num" w:pos="6480"/>
        </w:tabs>
        <w:ind w:left="6480" w:hanging="360"/>
      </w:pPr>
      <w:rPr>
        <w:rFonts w:ascii="Times New Roman" w:hAnsi="Times New Roman" w:hint="default"/>
      </w:rPr>
    </w:lvl>
  </w:abstractNum>
  <w:num w:numId="1">
    <w:abstractNumId w:val="8"/>
  </w:num>
  <w:num w:numId="2">
    <w:abstractNumId w:val="3"/>
  </w:num>
  <w:num w:numId="3">
    <w:abstractNumId w:val="4"/>
  </w:num>
  <w:num w:numId="4">
    <w:abstractNumId w:val="0"/>
  </w:num>
  <w:num w:numId="5">
    <w:abstractNumId w:val="6"/>
  </w:num>
  <w:num w:numId="6">
    <w:abstractNumId w:val="1"/>
  </w:num>
  <w:num w:numId="7">
    <w:abstractNumId w:val="9"/>
  </w:num>
  <w:num w:numId="8">
    <w:abstractNumId w:val="7"/>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edit="readOnly"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2246"/>
    <w:rsid w:val="00030922"/>
    <w:rsid w:val="000400BB"/>
    <w:rsid w:val="0006082D"/>
    <w:rsid w:val="00077757"/>
    <w:rsid w:val="00082CCD"/>
    <w:rsid w:val="000941E3"/>
    <w:rsid w:val="000947C2"/>
    <w:rsid w:val="000A02D0"/>
    <w:rsid w:val="000A1A58"/>
    <w:rsid w:val="000B44E0"/>
    <w:rsid w:val="000D416F"/>
    <w:rsid w:val="000F724E"/>
    <w:rsid w:val="00150054"/>
    <w:rsid w:val="0015420B"/>
    <w:rsid w:val="001626C8"/>
    <w:rsid w:val="0016686E"/>
    <w:rsid w:val="001867B3"/>
    <w:rsid w:val="00193C87"/>
    <w:rsid w:val="001941B5"/>
    <w:rsid w:val="001A0E61"/>
    <w:rsid w:val="001F57AD"/>
    <w:rsid w:val="0020774E"/>
    <w:rsid w:val="002406B0"/>
    <w:rsid w:val="00270EDF"/>
    <w:rsid w:val="0028337F"/>
    <w:rsid w:val="002C3456"/>
    <w:rsid w:val="00310807"/>
    <w:rsid w:val="003171FC"/>
    <w:rsid w:val="00323CF5"/>
    <w:rsid w:val="0034234A"/>
    <w:rsid w:val="00352ACC"/>
    <w:rsid w:val="0035531D"/>
    <w:rsid w:val="00360CB5"/>
    <w:rsid w:val="00364A85"/>
    <w:rsid w:val="00370BD5"/>
    <w:rsid w:val="0038033B"/>
    <w:rsid w:val="003A1C9E"/>
    <w:rsid w:val="003B305E"/>
    <w:rsid w:val="003C71AD"/>
    <w:rsid w:val="003E31CE"/>
    <w:rsid w:val="004079AB"/>
    <w:rsid w:val="00427809"/>
    <w:rsid w:val="00443BB8"/>
    <w:rsid w:val="00451F4B"/>
    <w:rsid w:val="0045640E"/>
    <w:rsid w:val="00485C80"/>
    <w:rsid w:val="004C5EC9"/>
    <w:rsid w:val="004D6F81"/>
    <w:rsid w:val="004E42D1"/>
    <w:rsid w:val="00503058"/>
    <w:rsid w:val="005276AB"/>
    <w:rsid w:val="00530A1B"/>
    <w:rsid w:val="00583FF5"/>
    <w:rsid w:val="005E33F0"/>
    <w:rsid w:val="00630E0B"/>
    <w:rsid w:val="00657B1E"/>
    <w:rsid w:val="006603D2"/>
    <w:rsid w:val="00662541"/>
    <w:rsid w:val="006A6F9C"/>
    <w:rsid w:val="006B3A25"/>
    <w:rsid w:val="006B5146"/>
    <w:rsid w:val="006F6612"/>
    <w:rsid w:val="0070112C"/>
    <w:rsid w:val="0070461B"/>
    <w:rsid w:val="007121EB"/>
    <w:rsid w:val="00733EA8"/>
    <w:rsid w:val="007758B0"/>
    <w:rsid w:val="00782B9D"/>
    <w:rsid w:val="00783202"/>
    <w:rsid w:val="007906EE"/>
    <w:rsid w:val="00793337"/>
    <w:rsid w:val="00796344"/>
    <w:rsid w:val="007C72AE"/>
    <w:rsid w:val="007E173F"/>
    <w:rsid w:val="00841B6D"/>
    <w:rsid w:val="00845EEA"/>
    <w:rsid w:val="00853E0C"/>
    <w:rsid w:val="008615C9"/>
    <w:rsid w:val="00875FE8"/>
    <w:rsid w:val="00897BC2"/>
    <w:rsid w:val="008A708F"/>
    <w:rsid w:val="008C5A73"/>
    <w:rsid w:val="008E3C41"/>
    <w:rsid w:val="008F0A5A"/>
    <w:rsid w:val="008F0CBE"/>
    <w:rsid w:val="008F4307"/>
    <w:rsid w:val="008F4309"/>
    <w:rsid w:val="00900AE2"/>
    <w:rsid w:val="00931343"/>
    <w:rsid w:val="009625CB"/>
    <w:rsid w:val="009A4CB5"/>
    <w:rsid w:val="009D2CB2"/>
    <w:rsid w:val="009D66D8"/>
    <w:rsid w:val="00A15D9F"/>
    <w:rsid w:val="00A71FA3"/>
    <w:rsid w:val="00A77BEB"/>
    <w:rsid w:val="00AA366E"/>
    <w:rsid w:val="00AC3EB2"/>
    <w:rsid w:val="00AD5774"/>
    <w:rsid w:val="00B1169E"/>
    <w:rsid w:val="00B47863"/>
    <w:rsid w:val="00B778F4"/>
    <w:rsid w:val="00C156D5"/>
    <w:rsid w:val="00C33247"/>
    <w:rsid w:val="00C477E3"/>
    <w:rsid w:val="00C62EFD"/>
    <w:rsid w:val="00C71632"/>
    <w:rsid w:val="00C72A99"/>
    <w:rsid w:val="00C9473C"/>
    <w:rsid w:val="00CA479A"/>
    <w:rsid w:val="00CA6295"/>
    <w:rsid w:val="00CC7B1C"/>
    <w:rsid w:val="00CF05FF"/>
    <w:rsid w:val="00D001EA"/>
    <w:rsid w:val="00D022C1"/>
    <w:rsid w:val="00D628C2"/>
    <w:rsid w:val="00D95078"/>
    <w:rsid w:val="00DA57C5"/>
    <w:rsid w:val="00DB0AE6"/>
    <w:rsid w:val="00DC3434"/>
    <w:rsid w:val="00DE2D33"/>
    <w:rsid w:val="00E3333E"/>
    <w:rsid w:val="00E42EEB"/>
    <w:rsid w:val="00E57223"/>
    <w:rsid w:val="00E732DA"/>
    <w:rsid w:val="00E76456"/>
    <w:rsid w:val="00E7751B"/>
    <w:rsid w:val="00E92E13"/>
    <w:rsid w:val="00EB4D5E"/>
    <w:rsid w:val="00EC0DE9"/>
    <w:rsid w:val="00EE1947"/>
    <w:rsid w:val="00F04E9A"/>
    <w:rsid w:val="00F30553"/>
    <w:rsid w:val="00F44211"/>
    <w:rsid w:val="00F70431"/>
    <w:rsid w:val="00F934B2"/>
    <w:rsid w:val="00FA6E0B"/>
    <w:rsid w:val="00FB01BE"/>
    <w:rsid w:val="00FC34E2"/>
    <w:rsid w:val="00FE2246"/>
  </w:rsids>
  <m:mathPr>
    <m:mathFont m:val="Cambria Math"/>
    <m:brkBin m:val="before"/>
    <m:brkBinSub m:val="--"/>
    <m:smallFrac m:val="0"/>
    <m:dispDef m:val="0"/>
    <m:lMargin m:val="0"/>
    <m:rMargin m:val="0"/>
    <m:defJc m:val="centerGroup"/>
    <m:wrapRight/>
    <m:intLim m:val="subSup"/>
    <m:naryLim m:val="subSup"/>
  </m:mathPr>
  <w:themeFontLang w:val="de-A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F8A0BD"/>
  <w15:docId w15:val="{03FD468C-9184-4340-96B6-D107C6A50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Pr>
      <w:rFonts w:ascii="Frutiger 45 Light" w:hAnsi="Frutiger 45 Light"/>
      <w:sz w:val="22"/>
      <w:szCs w:val="24"/>
      <w:lang w:val="de-DE" w:eastAsia="de-DE"/>
    </w:rPr>
  </w:style>
  <w:style w:type="paragraph" w:styleId="berschrift1">
    <w:name w:val="heading 1"/>
    <w:basedOn w:val="Standard"/>
    <w:next w:val="Standard"/>
    <w:link w:val="berschrift1Zchn"/>
    <w:qFormat/>
    <w:rsid w:val="00CF05FF"/>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FE2246"/>
    <w:pPr>
      <w:tabs>
        <w:tab w:val="center" w:pos="4536"/>
        <w:tab w:val="right" w:pos="9072"/>
      </w:tabs>
    </w:pPr>
  </w:style>
  <w:style w:type="paragraph" w:styleId="Fuzeile">
    <w:name w:val="footer"/>
    <w:basedOn w:val="Standard"/>
    <w:rsid w:val="00FE2246"/>
    <w:pPr>
      <w:tabs>
        <w:tab w:val="center" w:pos="4536"/>
        <w:tab w:val="right" w:pos="9072"/>
      </w:tabs>
    </w:pPr>
  </w:style>
  <w:style w:type="table" w:styleId="Tabellenraster">
    <w:name w:val="Table Grid"/>
    <w:basedOn w:val="NormaleTabelle"/>
    <w:rsid w:val="00FE22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Formularende">
    <w:name w:val="HTML Bottom of Form"/>
    <w:basedOn w:val="Standard"/>
    <w:next w:val="Standard"/>
    <w:link w:val="z-FormularendeZchn"/>
    <w:hidden/>
    <w:rsid w:val="002B377A"/>
    <w:pPr>
      <w:pBdr>
        <w:top w:val="single" w:sz="6" w:space="1" w:color="auto"/>
      </w:pBdr>
      <w:jc w:val="center"/>
    </w:pPr>
    <w:rPr>
      <w:rFonts w:ascii="Arial" w:hAnsi="Arial"/>
      <w:vanish/>
      <w:sz w:val="16"/>
      <w:szCs w:val="16"/>
    </w:rPr>
  </w:style>
  <w:style w:type="character" w:customStyle="1" w:styleId="z-FormularendeZchn">
    <w:name w:val="z-Formularende Zchn"/>
    <w:basedOn w:val="Absatz-Standardschriftart"/>
    <w:link w:val="z-Formularende"/>
    <w:rsid w:val="002B377A"/>
    <w:rPr>
      <w:rFonts w:ascii="Arial" w:hAnsi="Arial"/>
      <w:vanish/>
      <w:sz w:val="16"/>
      <w:szCs w:val="16"/>
    </w:rPr>
  </w:style>
  <w:style w:type="paragraph" w:styleId="z-Formularbeginn">
    <w:name w:val="HTML Top of Form"/>
    <w:basedOn w:val="Standard"/>
    <w:next w:val="Standard"/>
    <w:link w:val="z-FormularbeginnZchn"/>
    <w:hidden/>
    <w:rsid w:val="002B377A"/>
    <w:pPr>
      <w:pBdr>
        <w:bottom w:val="single" w:sz="6" w:space="1" w:color="auto"/>
      </w:pBdr>
      <w:jc w:val="center"/>
    </w:pPr>
    <w:rPr>
      <w:rFonts w:ascii="Arial" w:hAnsi="Arial"/>
      <w:vanish/>
      <w:sz w:val="16"/>
      <w:szCs w:val="16"/>
    </w:rPr>
  </w:style>
  <w:style w:type="character" w:customStyle="1" w:styleId="z-FormularbeginnZchn">
    <w:name w:val="z-Formularbeginn Zchn"/>
    <w:basedOn w:val="Absatz-Standardschriftart"/>
    <w:link w:val="z-Formularbeginn"/>
    <w:rsid w:val="002B377A"/>
    <w:rPr>
      <w:rFonts w:ascii="Arial" w:hAnsi="Arial"/>
      <w:vanish/>
      <w:sz w:val="16"/>
      <w:szCs w:val="16"/>
    </w:rPr>
  </w:style>
  <w:style w:type="character" w:styleId="Seitenzahl">
    <w:name w:val="page number"/>
    <w:basedOn w:val="Absatz-Standardschriftart"/>
    <w:rsid w:val="00B53CD2"/>
  </w:style>
  <w:style w:type="paragraph" w:styleId="Sprechblasentext">
    <w:name w:val="Balloon Text"/>
    <w:basedOn w:val="Standard"/>
    <w:link w:val="SprechblasentextZchn"/>
    <w:rsid w:val="001626C8"/>
    <w:rPr>
      <w:rFonts w:ascii="Tahoma" w:hAnsi="Tahoma" w:cs="Tahoma"/>
      <w:sz w:val="16"/>
      <w:szCs w:val="16"/>
    </w:rPr>
  </w:style>
  <w:style w:type="character" w:customStyle="1" w:styleId="SprechblasentextZchn">
    <w:name w:val="Sprechblasentext Zchn"/>
    <w:basedOn w:val="Absatz-Standardschriftart"/>
    <w:link w:val="Sprechblasentext"/>
    <w:rsid w:val="001626C8"/>
    <w:rPr>
      <w:rFonts w:ascii="Tahoma" w:hAnsi="Tahoma" w:cs="Tahoma"/>
      <w:sz w:val="16"/>
      <w:szCs w:val="16"/>
      <w:lang w:val="de-DE" w:eastAsia="de-DE"/>
    </w:rPr>
  </w:style>
  <w:style w:type="character" w:styleId="Platzhaltertext">
    <w:name w:val="Placeholder Text"/>
    <w:basedOn w:val="Absatz-Standardschriftart"/>
    <w:rsid w:val="00427809"/>
    <w:rPr>
      <w:color w:val="808080"/>
    </w:rPr>
  </w:style>
  <w:style w:type="paragraph" w:styleId="Listenabsatz">
    <w:name w:val="List Paragraph"/>
    <w:basedOn w:val="Standard"/>
    <w:uiPriority w:val="34"/>
    <w:qFormat/>
    <w:rsid w:val="00B47863"/>
    <w:pPr>
      <w:ind w:left="720"/>
      <w:contextualSpacing/>
    </w:pPr>
  </w:style>
  <w:style w:type="character" w:styleId="Hyperlink">
    <w:name w:val="Hyperlink"/>
    <w:basedOn w:val="Absatz-Standardschriftart"/>
    <w:uiPriority w:val="99"/>
    <w:unhideWhenUsed/>
    <w:rsid w:val="00030922"/>
    <w:rPr>
      <w:color w:val="0000FF"/>
      <w:u w:val="single"/>
    </w:rPr>
  </w:style>
  <w:style w:type="paragraph" w:styleId="StandardWeb">
    <w:name w:val="Normal (Web)"/>
    <w:basedOn w:val="Standard"/>
    <w:uiPriority w:val="99"/>
    <w:unhideWhenUsed/>
    <w:rsid w:val="00030922"/>
    <w:rPr>
      <w:rFonts w:ascii="Times New Roman" w:eastAsiaTheme="minorHAnsi" w:hAnsi="Times New Roman"/>
      <w:sz w:val="24"/>
      <w:lang w:val="de-AT" w:eastAsia="de-AT"/>
    </w:rPr>
  </w:style>
  <w:style w:type="character" w:styleId="BesuchterLink">
    <w:name w:val="FollowedHyperlink"/>
    <w:basedOn w:val="Absatz-Standardschriftart"/>
    <w:rsid w:val="00EE1947"/>
    <w:rPr>
      <w:color w:val="800080" w:themeColor="followedHyperlink"/>
      <w:u w:val="single"/>
    </w:rPr>
  </w:style>
  <w:style w:type="paragraph" w:customStyle="1" w:styleId="subtitle1">
    <w:name w:val="subtitle1"/>
    <w:basedOn w:val="Standard"/>
    <w:rsid w:val="000400BB"/>
    <w:pPr>
      <w:spacing w:before="240" w:after="240"/>
    </w:pPr>
    <w:rPr>
      <w:rFonts w:ascii="Times New Roman" w:hAnsi="Times New Roman"/>
      <w:b/>
      <w:bCs/>
      <w:color w:val="5B2858"/>
      <w:sz w:val="29"/>
      <w:szCs w:val="29"/>
      <w:lang w:val="de-AT" w:eastAsia="de-AT"/>
    </w:rPr>
  </w:style>
  <w:style w:type="character" w:customStyle="1" w:styleId="berschrift1Zchn">
    <w:name w:val="Überschrift 1 Zchn"/>
    <w:basedOn w:val="Absatz-Standardschriftart"/>
    <w:link w:val="berschrift1"/>
    <w:rsid w:val="00CF05FF"/>
    <w:rPr>
      <w:rFonts w:asciiTheme="majorHAnsi" w:eastAsiaTheme="majorEastAsia" w:hAnsiTheme="majorHAnsi" w:cstheme="majorBidi"/>
      <w:color w:val="365F91" w:themeColor="accent1" w:themeShade="BF"/>
      <w:sz w:val="32"/>
      <w:szCs w:val="32"/>
      <w:lang w:val="de-DE" w:eastAsia="de-DE"/>
    </w:rPr>
  </w:style>
  <w:style w:type="character" w:styleId="Erwhnung">
    <w:name w:val="Mention"/>
    <w:basedOn w:val="Absatz-Standardschriftart"/>
    <w:uiPriority w:val="99"/>
    <w:semiHidden/>
    <w:unhideWhenUsed/>
    <w:rsid w:val="00E42EEB"/>
    <w:rPr>
      <w:color w:val="2B579A"/>
      <w:shd w:val="clear" w:color="auto" w:fill="E6E6E6"/>
    </w:rPr>
  </w:style>
  <w:style w:type="character" w:styleId="NichtaufgelsteErwhnung">
    <w:name w:val="Unresolved Mention"/>
    <w:basedOn w:val="Absatz-Standardschriftart"/>
    <w:uiPriority w:val="99"/>
    <w:semiHidden/>
    <w:unhideWhenUsed/>
    <w:rsid w:val="007121EB"/>
    <w:rPr>
      <w:color w:val="808080"/>
      <w:shd w:val="clear" w:color="auto" w:fill="E6E6E6"/>
    </w:rPr>
  </w:style>
  <w:style w:type="paragraph" w:styleId="Beschriftung">
    <w:name w:val="caption"/>
    <w:basedOn w:val="Standard"/>
    <w:next w:val="Standard"/>
    <w:uiPriority w:val="35"/>
    <w:unhideWhenUsed/>
    <w:qFormat/>
    <w:rsid w:val="00364A85"/>
    <w:pPr>
      <w:spacing w:after="200"/>
    </w:pPr>
    <w:rPr>
      <w:rFonts w:asciiTheme="minorHAnsi" w:eastAsiaTheme="minorHAnsi" w:hAnsiTheme="minorHAnsi" w:cstheme="minorBidi"/>
      <w:i/>
      <w:iCs/>
      <w:color w:val="1F497D" w:themeColor="text2"/>
      <w:sz w:val="18"/>
      <w:szCs w:val="18"/>
      <w:lang w:val="de-AT" w:eastAsia="en-US"/>
    </w:rPr>
  </w:style>
  <w:style w:type="paragraph" w:styleId="Zitat">
    <w:name w:val="Quote"/>
    <w:basedOn w:val="Standard"/>
    <w:next w:val="Standard"/>
    <w:link w:val="ZitatZchn"/>
    <w:uiPriority w:val="29"/>
    <w:qFormat/>
    <w:rsid w:val="00364A85"/>
    <w:pPr>
      <w:spacing w:before="200" w:after="160" w:line="259" w:lineRule="auto"/>
      <w:ind w:left="864" w:right="864"/>
      <w:jc w:val="center"/>
    </w:pPr>
    <w:rPr>
      <w:rFonts w:asciiTheme="minorHAnsi" w:eastAsiaTheme="minorHAnsi" w:hAnsiTheme="minorHAnsi" w:cstheme="minorBidi"/>
      <w:i/>
      <w:iCs/>
      <w:color w:val="404040" w:themeColor="text1" w:themeTint="BF"/>
      <w:szCs w:val="22"/>
      <w:lang w:val="de-AT" w:eastAsia="en-US"/>
    </w:rPr>
  </w:style>
  <w:style w:type="character" w:customStyle="1" w:styleId="ZitatZchn">
    <w:name w:val="Zitat Zchn"/>
    <w:basedOn w:val="Absatz-Standardschriftart"/>
    <w:link w:val="Zitat"/>
    <w:uiPriority w:val="29"/>
    <w:rsid w:val="00364A85"/>
    <w:rPr>
      <w:rFonts w:asciiTheme="minorHAnsi" w:eastAsiaTheme="minorHAnsi" w:hAnsiTheme="minorHAnsi" w:cstheme="minorBidi"/>
      <w:i/>
      <w:iCs/>
      <w:color w:val="404040" w:themeColor="text1" w:themeTint="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911406">
      <w:bodyDiv w:val="1"/>
      <w:marLeft w:val="0"/>
      <w:marRight w:val="0"/>
      <w:marTop w:val="0"/>
      <w:marBottom w:val="0"/>
      <w:divBdr>
        <w:top w:val="none" w:sz="0" w:space="0" w:color="auto"/>
        <w:left w:val="none" w:sz="0" w:space="0" w:color="auto"/>
        <w:bottom w:val="none" w:sz="0" w:space="0" w:color="auto"/>
        <w:right w:val="none" w:sz="0" w:space="0" w:color="auto"/>
      </w:divBdr>
    </w:div>
    <w:div w:id="416097016">
      <w:bodyDiv w:val="1"/>
      <w:marLeft w:val="0"/>
      <w:marRight w:val="0"/>
      <w:marTop w:val="0"/>
      <w:marBottom w:val="0"/>
      <w:divBdr>
        <w:top w:val="none" w:sz="0" w:space="0" w:color="auto"/>
        <w:left w:val="none" w:sz="0" w:space="0" w:color="auto"/>
        <w:bottom w:val="none" w:sz="0" w:space="0" w:color="auto"/>
        <w:right w:val="none" w:sz="0" w:space="0" w:color="auto"/>
      </w:divBdr>
      <w:divsChild>
        <w:div w:id="385646415">
          <w:marLeft w:val="75"/>
          <w:marRight w:val="0"/>
          <w:marTop w:val="0"/>
          <w:marBottom w:val="0"/>
          <w:divBdr>
            <w:top w:val="none" w:sz="0" w:space="0" w:color="auto"/>
            <w:left w:val="none" w:sz="0" w:space="0" w:color="auto"/>
            <w:bottom w:val="none" w:sz="0" w:space="0" w:color="auto"/>
            <w:right w:val="none" w:sz="0" w:space="0" w:color="auto"/>
          </w:divBdr>
        </w:div>
      </w:divsChild>
    </w:div>
    <w:div w:id="730075396">
      <w:bodyDiv w:val="1"/>
      <w:marLeft w:val="0"/>
      <w:marRight w:val="0"/>
      <w:marTop w:val="0"/>
      <w:marBottom w:val="0"/>
      <w:divBdr>
        <w:top w:val="none" w:sz="0" w:space="0" w:color="auto"/>
        <w:left w:val="none" w:sz="0" w:space="0" w:color="auto"/>
        <w:bottom w:val="none" w:sz="0" w:space="0" w:color="auto"/>
        <w:right w:val="none" w:sz="0" w:space="0" w:color="auto"/>
      </w:divBdr>
    </w:div>
    <w:div w:id="761802119">
      <w:bodyDiv w:val="1"/>
      <w:marLeft w:val="0"/>
      <w:marRight w:val="0"/>
      <w:marTop w:val="0"/>
      <w:marBottom w:val="0"/>
      <w:divBdr>
        <w:top w:val="none" w:sz="0" w:space="0" w:color="auto"/>
        <w:left w:val="none" w:sz="0" w:space="0" w:color="auto"/>
        <w:bottom w:val="none" w:sz="0" w:space="0" w:color="auto"/>
        <w:right w:val="none" w:sz="0" w:space="0" w:color="auto"/>
      </w:divBdr>
    </w:div>
    <w:div w:id="1454862503">
      <w:bodyDiv w:val="1"/>
      <w:marLeft w:val="0"/>
      <w:marRight w:val="0"/>
      <w:marTop w:val="0"/>
      <w:marBottom w:val="0"/>
      <w:divBdr>
        <w:top w:val="none" w:sz="0" w:space="0" w:color="auto"/>
        <w:left w:val="none" w:sz="0" w:space="0" w:color="auto"/>
        <w:bottom w:val="none" w:sz="0" w:space="0" w:color="auto"/>
        <w:right w:val="none" w:sz="0" w:space="0" w:color="auto"/>
      </w:divBdr>
    </w:div>
    <w:div w:id="1545555694">
      <w:bodyDiv w:val="1"/>
      <w:marLeft w:val="0"/>
      <w:marRight w:val="0"/>
      <w:marTop w:val="0"/>
      <w:marBottom w:val="0"/>
      <w:divBdr>
        <w:top w:val="none" w:sz="0" w:space="0" w:color="auto"/>
        <w:left w:val="none" w:sz="0" w:space="0" w:color="auto"/>
        <w:bottom w:val="none" w:sz="0" w:space="0" w:color="auto"/>
        <w:right w:val="none" w:sz="0" w:space="0" w:color="auto"/>
      </w:divBdr>
      <w:divsChild>
        <w:div w:id="2041735310">
          <w:marLeft w:val="547"/>
          <w:marRight w:val="0"/>
          <w:marTop w:val="67"/>
          <w:marBottom w:val="0"/>
          <w:divBdr>
            <w:top w:val="none" w:sz="0" w:space="0" w:color="auto"/>
            <w:left w:val="none" w:sz="0" w:space="0" w:color="auto"/>
            <w:bottom w:val="none" w:sz="0" w:space="0" w:color="auto"/>
            <w:right w:val="none" w:sz="0" w:space="0" w:color="auto"/>
          </w:divBdr>
        </w:div>
        <w:div w:id="1237738704">
          <w:marLeft w:val="547"/>
          <w:marRight w:val="0"/>
          <w:marTop w:val="67"/>
          <w:marBottom w:val="0"/>
          <w:divBdr>
            <w:top w:val="none" w:sz="0" w:space="0" w:color="auto"/>
            <w:left w:val="none" w:sz="0" w:space="0" w:color="auto"/>
            <w:bottom w:val="none" w:sz="0" w:space="0" w:color="auto"/>
            <w:right w:val="none" w:sz="0" w:space="0" w:color="auto"/>
          </w:divBdr>
        </w:div>
        <w:div w:id="737018266">
          <w:marLeft w:val="547"/>
          <w:marRight w:val="0"/>
          <w:marTop w:val="67"/>
          <w:marBottom w:val="0"/>
          <w:divBdr>
            <w:top w:val="none" w:sz="0" w:space="0" w:color="auto"/>
            <w:left w:val="none" w:sz="0" w:space="0" w:color="auto"/>
            <w:bottom w:val="none" w:sz="0" w:space="0" w:color="auto"/>
            <w:right w:val="none" w:sz="0" w:space="0" w:color="auto"/>
          </w:divBdr>
        </w:div>
        <w:div w:id="2078359689">
          <w:marLeft w:val="547"/>
          <w:marRight w:val="0"/>
          <w:marTop w:val="67"/>
          <w:marBottom w:val="0"/>
          <w:divBdr>
            <w:top w:val="none" w:sz="0" w:space="0" w:color="auto"/>
            <w:left w:val="none" w:sz="0" w:space="0" w:color="auto"/>
            <w:bottom w:val="none" w:sz="0" w:space="0" w:color="auto"/>
            <w:right w:val="none" w:sz="0" w:space="0" w:color="auto"/>
          </w:divBdr>
        </w:div>
        <w:div w:id="743573351">
          <w:marLeft w:val="547"/>
          <w:marRight w:val="0"/>
          <w:marTop w:val="67"/>
          <w:marBottom w:val="0"/>
          <w:divBdr>
            <w:top w:val="none" w:sz="0" w:space="0" w:color="auto"/>
            <w:left w:val="none" w:sz="0" w:space="0" w:color="auto"/>
            <w:bottom w:val="none" w:sz="0" w:space="0" w:color="auto"/>
            <w:right w:val="none" w:sz="0" w:space="0" w:color="auto"/>
          </w:divBdr>
        </w:div>
        <w:div w:id="2125809103">
          <w:marLeft w:val="547"/>
          <w:marRight w:val="0"/>
          <w:marTop w:val="67"/>
          <w:marBottom w:val="0"/>
          <w:divBdr>
            <w:top w:val="none" w:sz="0" w:space="0" w:color="auto"/>
            <w:left w:val="none" w:sz="0" w:space="0" w:color="auto"/>
            <w:bottom w:val="none" w:sz="0" w:space="0" w:color="auto"/>
            <w:right w:val="none" w:sz="0" w:space="0" w:color="auto"/>
          </w:divBdr>
        </w:div>
        <w:div w:id="887378338">
          <w:marLeft w:val="547"/>
          <w:marRight w:val="0"/>
          <w:marTop w:val="67"/>
          <w:marBottom w:val="0"/>
          <w:divBdr>
            <w:top w:val="none" w:sz="0" w:space="0" w:color="auto"/>
            <w:left w:val="none" w:sz="0" w:space="0" w:color="auto"/>
            <w:bottom w:val="none" w:sz="0" w:space="0" w:color="auto"/>
            <w:right w:val="none" w:sz="0" w:space="0" w:color="auto"/>
          </w:divBdr>
        </w:div>
        <w:div w:id="870338031">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martinfowler.com/articles/microservices.html" TargetMode="External"/><Relationship Id="rId13" Type="http://schemas.openxmlformats.org/officeDocument/2006/relationships/hyperlink" Target="http://iwi17-productservicelocal.azurewebsites.net/swagger/" TargetMode="External"/><Relationship Id="rId18" Type="http://schemas.openxmlformats.org/officeDocument/2006/relationships/hyperlink" Target="http://soapatterns.org/design_patterns/event_driven_messaging" TargetMode="External"/><Relationship Id="rId26" Type="http://schemas.openxmlformats.org/officeDocument/2006/relationships/hyperlink" Target="http://serviceorientation.com/serviceorientation/service_loose_coupling"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iwi17-paymentservice.azurewebsites.net/swagger/" TargetMode="External"/><Relationship Id="rId34" Type="http://schemas.openxmlformats.org/officeDocument/2006/relationships/package" Target="embeddings/Microsoft_Visio-Zeichnung1.vsdx"/><Relationship Id="rId7" Type="http://schemas.openxmlformats.org/officeDocument/2006/relationships/endnotes" Target="endnotes.xml"/><Relationship Id="rId12" Type="http://schemas.openxmlformats.org/officeDocument/2006/relationships/hyperlink" Target="http://iwi17-productservicefile.azurewebsites.net/swagger/" TargetMode="External"/><Relationship Id="rId17" Type="http://schemas.openxmlformats.org/officeDocument/2006/relationships/hyperlink" Target="http://soapatterns.org/design_patterns/reliable_messaging" TargetMode="External"/><Relationship Id="rId25" Type="http://schemas.openxmlformats.org/officeDocument/2006/relationships/hyperlink" Target="https://iwi17-paymentservice.azurewebsites.net/swagger/" TargetMode="External"/><Relationship Id="rId33" Type="http://schemas.openxmlformats.org/officeDocument/2006/relationships/image" Target="media/image9.emf"/><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iwi17-paymentservice.azurewebsites.net/swagger/" TargetMode="External"/><Relationship Id="rId29" Type="http://schemas.openxmlformats.org/officeDocument/2006/relationships/image" Target="media/image7.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iwi17-paymentservice.azurewebsites.net/swagger/" TargetMode="External"/><Relationship Id="rId32" Type="http://schemas.openxmlformats.org/officeDocument/2006/relationships/package" Target="embeddings/Microsoft_Visio-Zeichnung.vsdx"/><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iwi17-paymentservice.azurewebsites.net/swagger/" TargetMode="External"/><Relationship Id="rId28" Type="http://schemas.openxmlformats.org/officeDocument/2006/relationships/image" Target="media/image6.png"/><Relationship Id="rId36" Type="http://schemas.openxmlformats.org/officeDocument/2006/relationships/header" Target="header1.xml"/><Relationship Id="rId10" Type="http://schemas.openxmlformats.org/officeDocument/2006/relationships/hyperlink" Target="http://iwi17-easycreditcardservice.azurewebsites.net/swagger/" TargetMode="External"/><Relationship Id="rId19" Type="http://schemas.openxmlformats.org/officeDocument/2006/relationships/image" Target="media/image5.tiff"/><Relationship Id="rId31"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hyperlink" Target="http://iwi17-blackfriday.azurewebsites.net/swagger/" TargetMode="External"/><Relationship Id="rId14" Type="http://schemas.openxmlformats.org/officeDocument/2006/relationships/image" Target="media/image2.png"/><Relationship Id="rId22" Type="http://schemas.openxmlformats.org/officeDocument/2006/relationships/hyperlink" Target="https://iwi17-paymentservice.azurewebsites.net/swagger/" TargetMode="External"/><Relationship Id="rId27" Type="http://schemas.openxmlformats.org/officeDocument/2006/relationships/hyperlink" Target="http://serviceorientation.com/serviceorientation/service_discoverability" TargetMode="External"/><Relationship Id="rId30" Type="http://schemas.openxmlformats.org/officeDocument/2006/relationships/hyperlink" Target="http://www.enterpriseintegrationpatterns.com/patterns/messaging/CanonicalDataModel.html" TargetMode="External"/><Relationship Id="rId35" Type="http://schemas.openxmlformats.org/officeDocument/2006/relationships/hyperlink" Target="https://www.doag.org/formes/pubfiles/1387278/120-2009-K-DEV_SOA-Maier-SOA_aus_dem_wahren_Leben_Kanonisches_Datenmodell.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4BF9FF-9682-4C87-B0B5-CF7452FA5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2705</Words>
  <Characters>17043</Characters>
  <Application>Microsoft Office Word</Application>
  <DocSecurity>0</DocSecurity>
  <Lines>142</Lines>
  <Paragraphs>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Name:</vt:lpstr>
      <vt:lpstr>Name:</vt:lpstr>
    </vt:vector>
  </TitlesOfParts>
  <Company>CAMPUS02</Company>
  <LinksUpToDate>false</LinksUpToDate>
  <CharactersWithSpaces>19709</CharactersWithSpaces>
  <SharedDoc>false</SharedDoc>
  <HyperlinkBase/>
  <HLinks>
    <vt:vector size="6" baseType="variant">
      <vt:variant>
        <vt:i4>917607</vt:i4>
      </vt:variant>
      <vt:variant>
        <vt:i4>3170</vt:i4>
      </vt:variant>
      <vt:variant>
        <vt:i4>1030</vt:i4>
      </vt:variant>
      <vt:variant>
        <vt:i4>1</vt:i4>
      </vt:variant>
      <vt:variant>
        <vt:lpwstr>CAMPUS_02_Farbe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dc:title>
  <dc:creator>johann grabner</dc:creator>
  <cp:lastModifiedBy>Maximilian Brunnsteiner</cp:lastModifiedBy>
  <cp:revision>17</cp:revision>
  <cp:lastPrinted>2012-04-14T10:52:00Z</cp:lastPrinted>
  <dcterms:created xsi:type="dcterms:W3CDTF">2017-11-25T08:52:00Z</dcterms:created>
  <dcterms:modified xsi:type="dcterms:W3CDTF">2017-12-14T17:44:00Z</dcterms:modified>
</cp:coreProperties>
</file>